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65820" w14:textId="088E0CDE" w:rsidR="006550EC" w:rsidRPr="00E673EE" w:rsidRDefault="00726A28" w:rsidP="007C78C4">
      <w:pPr>
        <w:tabs>
          <w:tab w:val="right" w:pos="8910"/>
          <w:tab w:val="right" w:pos="9990"/>
        </w:tabs>
        <w:spacing w:line="360" w:lineRule="auto"/>
        <w:contextualSpacing/>
        <w:jc w:val="center"/>
        <w:rPr>
          <w:rFonts w:asciiTheme="majorBidi" w:hAnsiTheme="majorBidi" w:cstheme="majorBidi"/>
          <w:b/>
          <w:bCs/>
          <w:color w:val="0070C0"/>
          <w:sz w:val="18"/>
          <w:szCs w:val="18"/>
        </w:rPr>
      </w:pPr>
      <w:hyperlink r:id="rId8" w:history="1">
        <w:r w:rsidR="00732F11" w:rsidRPr="00252F80">
          <w:rPr>
            <w:rStyle w:val="Hyperlink"/>
            <w:rFonts w:asciiTheme="majorBidi" w:hAnsiTheme="majorBidi" w:cstheme="majorBidi"/>
            <w:sz w:val="18"/>
            <w:szCs w:val="18"/>
          </w:rPr>
          <w:t xml:space="preserve">International Journal of Medical and Applied Health Science </w:t>
        </w:r>
        <w:r w:rsidR="00415905" w:rsidRPr="00252F80">
          <w:rPr>
            <w:rStyle w:val="Hyperlink"/>
            <w:rFonts w:asciiTheme="majorBidi" w:hAnsiTheme="majorBidi" w:cstheme="majorBidi"/>
            <w:sz w:val="18"/>
            <w:szCs w:val="18"/>
          </w:rPr>
          <w:t>(</w:t>
        </w:r>
        <w:r w:rsidR="00732F11" w:rsidRPr="00252F80">
          <w:rPr>
            <w:rStyle w:val="Hyperlink"/>
            <w:rFonts w:asciiTheme="majorBidi" w:hAnsiTheme="majorBidi" w:cstheme="majorBidi"/>
            <w:sz w:val="18"/>
            <w:szCs w:val="18"/>
          </w:rPr>
          <w:t>IJMAHS</w:t>
        </w:r>
        <w:r w:rsidR="00415905" w:rsidRPr="00252F80">
          <w:rPr>
            <w:rStyle w:val="Hyperlink"/>
            <w:rFonts w:asciiTheme="majorBidi" w:hAnsiTheme="majorBidi" w:cstheme="majorBidi"/>
            <w:sz w:val="18"/>
            <w:szCs w:val="18"/>
          </w:rPr>
          <w:t>)</w:t>
        </w:r>
      </w:hyperlink>
    </w:p>
    <w:tbl>
      <w:tblPr>
        <w:tblStyle w:val="TableGrid"/>
        <w:tblW w:w="0" w:type="auto"/>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975"/>
        <w:gridCol w:w="5850"/>
        <w:gridCol w:w="1525"/>
      </w:tblGrid>
      <w:tr w:rsidR="00415905" w:rsidRPr="00E673EE" w14:paraId="59F7635E" w14:textId="77777777" w:rsidTr="00415905">
        <w:trPr>
          <w:trHeight w:val="65"/>
        </w:trPr>
        <w:tc>
          <w:tcPr>
            <w:tcW w:w="1975" w:type="dxa"/>
            <w:vMerge w:val="restart"/>
            <w:tcBorders>
              <w:top w:val="single" w:sz="2" w:space="0" w:color="auto"/>
            </w:tcBorders>
            <w:vAlign w:val="center"/>
          </w:tcPr>
          <w:p w14:paraId="380FB9B6" w14:textId="77777777" w:rsidR="00415905" w:rsidRPr="00E673EE" w:rsidRDefault="00415905" w:rsidP="00415905">
            <w:pPr>
              <w:autoSpaceDE w:val="0"/>
              <w:autoSpaceDN w:val="0"/>
              <w:adjustRightInd w:val="0"/>
              <w:ind w:left="-113"/>
              <w:rPr>
                <w:rFonts w:asciiTheme="majorBidi" w:hAnsiTheme="majorBidi" w:cstheme="majorBidi"/>
                <w:noProof/>
              </w:rPr>
            </w:pPr>
            <w:r w:rsidRPr="00E673EE">
              <w:rPr>
                <w:rFonts w:asciiTheme="majorBidi" w:hAnsiTheme="majorBidi" w:cstheme="majorBidi"/>
                <w:noProof/>
              </w:rPr>
              <w:drawing>
                <wp:inline distT="0" distB="0" distL="0" distR="0" wp14:anchorId="2D4F4F71" wp14:editId="56A77BF7">
                  <wp:extent cx="1020345" cy="871870"/>
                  <wp:effectExtent l="0" t="0" r="8890" b="4445"/>
                  <wp:docPr id="2" name="Picture 2" descr="بهینه گستر صنایع آرم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بهینه گستر صنایع آرمان"/>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3035" cy="916893"/>
                          </a:xfrm>
                          <a:prstGeom prst="rect">
                            <a:avLst/>
                          </a:prstGeom>
                          <a:noFill/>
                          <a:ln>
                            <a:noFill/>
                          </a:ln>
                        </pic:spPr>
                      </pic:pic>
                    </a:graphicData>
                  </a:graphic>
                </wp:inline>
              </w:drawing>
            </w:r>
          </w:p>
        </w:tc>
        <w:tc>
          <w:tcPr>
            <w:tcW w:w="5850" w:type="dxa"/>
            <w:tcBorders>
              <w:top w:val="single" w:sz="2" w:space="0" w:color="auto"/>
              <w:bottom w:val="nil"/>
            </w:tcBorders>
            <w:shd w:val="clear" w:color="auto" w:fill="auto"/>
            <w:vAlign w:val="center"/>
          </w:tcPr>
          <w:p w14:paraId="4E545F25" w14:textId="77777777" w:rsidR="00415905" w:rsidRPr="00E673EE" w:rsidRDefault="00415905" w:rsidP="0031328C">
            <w:pPr>
              <w:autoSpaceDE w:val="0"/>
              <w:autoSpaceDN w:val="0"/>
              <w:adjustRightInd w:val="0"/>
              <w:jc w:val="center"/>
              <w:rPr>
                <w:rFonts w:asciiTheme="majorBidi" w:hAnsiTheme="majorBidi" w:cstheme="majorBidi"/>
                <w:color w:val="000000"/>
                <w:sz w:val="8"/>
                <w:szCs w:val="8"/>
              </w:rPr>
            </w:pPr>
          </w:p>
        </w:tc>
        <w:tc>
          <w:tcPr>
            <w:tcW w:w="1525" w:type="dxa"/>
            <w:vMerge w:val="restart"/>
            <w:vAlign w:val="center"/>
          </w:tcPr>
          <w:p w14:paraId="15D2FB17" w14:textId="75673A00" w:rsidR="00415905" w:rsidRPr="00E673EE" w:rsidRDefault="00732F11" w:rsidP="00415905">
            <w:pPr>
              <w:autoSpaceDE w:val="0"/>
              <w:autoSpaceDN w:val="0"/>
              <w:adjustRightInd w:val="0"/>
              <w:ind w:right="-119"/>
              <w:jc w:val="right"/>
              <w:rPr>
                <w:rFonts w:asciiTheme="majorBidi" w:hAnsiTheme="majorBidi" w:cstheme="majorBidi"/>
                <w:noProof/>
              </w:rPr>
            </w:pPr>
            <w:r>
              <w:rPr>
                <w:rFonts w:asciiTheme="majorBidi" w:hAnsiTheme="majorBidi" w:cstheme="majorBidi"/>
                <w:noProof/>
              </w:rPr>
              <w:drawing>
                <wp:inline distT="0" distB="0" distL="0" distR="0" wp14:anchorId="14291068" wp14:editId="7D315500">
                  <wp:extent cx="735393" cy="1001395"/>
                  <wp:effectExtent l="0" t="0" r="762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8420" cy="1046368"/>
                          </a:xfrm>
                          <a:prstGeom prst="rect">
                            <a:avLst/>
                          </a:prstGeom>
                        </pic:spPr>
                      </pic:pic>
                    </a:graphicData>
                  </a:graphic>
                </wp:inline>
              </w:drawing>
            </w:r>
          </w:p>
        </w:tc>
      </w:tr>
      <w:tr w:rsidR="00415905" w:rsidRPr="00E673EE" w14:paraId="6C4D1735" w14:textId="77777777" w:rsidTr="00415905">
        <w:trPr>
          <w:trHeight w:val="1426"/>
        </w:trPr>
        <w:tc>
          <w:tcPr>
            <w:tcW w:w="1975" w:type="dxa"/>
            <w:vMerge/>
            <w:vAlign w:val="center"/>
          </w:tcPr>
          <w:p w14:paraId="02ABE7F7" w14:textId="77777777" w:rsidR="00415905" w:rsidRPr="00E673EE" w:rsidRDefault="00415905" w:rsidP="0031328C">
            <w:pPr>
              <w:autoSpaceDE w:val="0"/>
              <w:autoSpaceDN w:val="0"/>
              <w:adjustRightInd w:val="0"/>
              <w:jc w:val="center"/>
              <w:rPr>
                <w:rFonts w:asciiTheme="majorBidi" w:hAnsiTheme="majorBidi" w:cstheme="majorBidi"/>
                <w:b/>
                <w:bCs/>
                <w:sz w:val="28"/>
                <w:szCs w:val="28"/>
              </w:rPr>
            </w:pPr>
          </w:p>
        </w:tc>
        <w:tc>
          <w:tcPr>
            <w:tcW w:w="5850" w:type="dxa"/>
            <w:tcBorders>
              <w:top w:val="nil"/>
              <w:bottom w:val="nil"/>
            </w:tcBorders>
            <w:shd w:val="clear" w:color="auto" w:fill="E7E6E6" w:themeFill="background2"/>
            <w:vAlign w:val="center"/>
          </w:tcPr>
          <w:p w14:paraId="17EEA7E7" w14:textId="5B285262" w:rsidR="00415905" w:rsidRPr="00E673EE" w:rsidRDefault="00415905" w:rsidP="0031328C">
            <w:pPr>
              <w:autoSpaceDE w:val="0"/>
              <w:autoSpaceDN w:val="0"/>
              <w:adjustRightInd w:val="0"/>
              <w:jc w:val="center"/>
              <w:rPr>
                <w:rFonts w:asciiTheme="majorBidi" w:hAnsiTheme="majorBidi" w:cstheme="majorBidi"/>
                <w:sz w:val="24"/>
                <w:szCs w:val="24"/>
              </w:rPr>
            </w:pPr>
            <w:r w:rsidRPr="00E673EE">
              <w:rPr>
                <w:rFonts w:asciiTheme="majorBidi" w:hAnsiTheme="majorBidi" w:cstheme="majorBidi"/>
                <w:color w:val="000000"/>
                <w:sz w:val="16"/>
                <w:szCs w:val="16"/>
              </w:rPr>
              <w:t xml:space="preserve">Contents lists available at </w:t>
            </w:r>
            <w:hyperlink r:id="rId11" w:history="1">
              <w:r w:rsidR="00732F11" w:rsidRPr="00252F80">
                <w:rPr>
                  <w:rStyle w:val="Hyperlink"/>
                  <w:rFonts w:asciiTheme="majorBidi" w:hAnsiTheme="majorBidi" w:cstheme="majorBidi"/>
                  <w:sz w:val="16"/>
                  <w:szCs w:val="16"/>
                </w:rPr>
                <w:t>IJMAHS</w:t>
              </w:r>
            </w:hyperlink>
          </w:p>
          <w:p w14:paraId="39AC131A" w14:textId="273E2B89" w:rsidR="00415905" w:rsidRPr="00E673EE" w:rsidRDefault="00732F11" w:rsidP="00415905">
            <w:pPr>
              <w:autoSpaceDE w:val="0"/>
              <w:autoSpaceDN w:val="0"/>
              <w:adjustRightInd w:val="0"/>
              <w:jc w:val="center"/>
              <w:rPr>
                <w:rFonts w:asciiTheme="majorBidi" w:hAnsiTheme="majorBidi" w:cstheme="majorBidi"/>
                <w:color w:val="000000"/>
                <w:sz w:val="28"/>
                <w:szCs w:val="28"/>
              </w:rPr>
            </w:pPr>
            <w:r w:rsidRPr="00732F11">
              <w:rPr>
                <w:rFonts w:asciiTheme="majorBidi" w:hAnsiTheme="majorBidi" w:cstheme="majorBidi"/>
                <w:color w:val="000000"/>
                <w:sz w:val="28"/>
                <w:szCs w:val="28"/>
              </w:rPr>
              <w:t>International Journal of Medical and Applied Health Science</w:t>
            </w:r>
          </w:p>
          <w:p w14:paraId="0637943B" w14:textId="3E0624C1" w:rsidR="00732F11" w:rsidRDefault="00415905" w:rsidP="00732F11">
            <w:pPr>
              <w:autoSpaceDE w:val="0"/>
              <w:autoSpaceDN w:val="0"/>
              <w:adjustRightInd w:val="0"/>
              <w:jc w:val="center"/>
            </w:pPr>
            <w:r w:rsidRPr="00E673EE">
              <w:rPr>
                <w:rFonts w:asciiTheme="majorBidi" w:hAnsiTheme="majorBidi" w:cstheme="majorBidi"/>
                <w:color w:val="000000"/>
                <w:sz w:val="16"/>
                <w:szCs w:val="16"/>
              </w:rPr>
              <w:t>journal homepage:</w:t>
            </w:r>
            <w:r w:rsidR="00252F80">
              <w:rPr>
                <w:rStyle w:val="Hyperlink"/>
                <w:rFonts w:asciiTheme="majorBidi" w:hAnsiTheme="majorBidi" w:cstheme="majorBidi"/>
                <w:sz w:val="16"/>
                <w:szCs w:val="16"/>
              </w:rPr>
              <w:t xml:space="preserve"> </w:t>
            </w:r>
            <w:hyperlink r:id="rId12" w:history="1">
              <w:r w:rsidR="00252F80" w:rsidRPr="00252F80">
                <w:rPr>
                  <w:rStyle w:val="Hyperlink"/>
                  <w:rFonts w:asciiTheme="majorBidi" w:hAnsiTheme="majorBidi" w:cstheme="majorBidi"/>
                  <w:sz w:val="16"/>
                  <w:szCs w:val="16"/>
                </w:rPr>
                <w:t>IJMAHS</w:t>
              </w:r>
            </w:hyperlink>
          </w:p>
          <w:p w14:paraId="68591657" w14:textId="680440D2" w:rsidR="00415905" w:rsidRPr="00E673EE" w:rsidRDefault="00415905" w:rsidP="00732F11">
            <w:pPr>
              <w:autoSpaceDE w:val="0"/>
              <w:autoSpaceDN w:val="0"/>
              <w:adjustRightInd w:val="0"/>
              <w:jc w:val="center"/>
              <w:rPr>
                <w:rFonts w:asciiTheme="majorBidi" w:hAnsiTheme="majorBidi" w:cstheme="majorBidi"/>
                <w:b/>
                <w:bCs/>
                <w:sz w:val="28"/>
                <w:szCs w:val="28"/>
              </w:rPr>
            </w:pPr>
            <w:r w:rsidRPr="00E673EE">
              <w:rPr>
                <w:rFonts w:asciiTheme="majorBidi" w:hAnsiTheme="majorBidi" w:cstheme="majorBidi"/>
                <w:color w:val="000000"/>
                <w:sz w:val="16"/>
                <w:szCs w:val="16"/>
              </w:rPr>
              <w:t xml:space="preserve">Volume </w:t>
            </w:r>
            <w:r w:rsidR="00833C99" w:rsidRPr="00E673EE">
              <w:rPr>
                <w:rFonts w:asciiTheme="majorBidi" w:hAnsiTheme="majorBidi" w:cstheme="majorBidi"/>
                <w:color w:val="000000"/>
                <w:sz w:val="16"/>
                <w:szCs w:val="16"/>
              </w:rPr>
              <w:t>*</w:t>
            </w:r>
            <w:r w:rsidRPr="00E673EE">
              <w:rPr>
                <w:rFonts w:asciiTheme="majorBidi" w:hAnsiTheme="majorBidi" w:cstheme="majorBidi"/>
                <w:color w:val="000000"/>
                <w:sz w:val="16"/>
                <w:szCs w:val="16"/>
              </w:rPr>
              <w:t xml:space="preserve">, No. </w:t>
            </w:r>
            <w:r w:rsidR="00833C99" w:rsidRPr="00E673EE">
              <w:rPr>
                <w:rFonts w:asciiTheme="majorBidi" w:hAnsiTheme="majorBidi" w:cstheme="majorBidi"/>
                <w:color w:val="000000"/>
                <w:sz w:val="16"/>
                <w:szCs w:val="16"/>
              </w:rPr>
              <w:t>*</w:t>
            </w:r>
            <w:r w:rsidRPr="00E673EE">
              <w:rPr>
                <w:rFonts w:asciiTheme="majorBidi" w:hAnsiTheme="majorBidi" w:cstheme="majorBidi"/>
                <w:color w:val="000000"/>
                <w:sz w:val="16"/>
                <w:szCs w:val="16"/>
              </w:rPr>
              <w:t>, 20</w:t>
            </w:r>
            <w:r w:rsidR="00833C99" w:rsidRPr="00E673EE">
              <w:rPr>
                <w:rFonts w:asciiTheme="majorBidi" w:hAnsiTheme="majorBidi" w:cstheme="majorBidi"/>
                <w:color w:val="000000"/>
                <w:sz w:val="16"/>
                <w:szCs w:val="16"/>
              </w:rPr>
              <w:t>**</w:t>
            </w:r>
          </w:p>
        </w:tc>
        <w:tc>
          <w:tcPr>
            <w:tcW w:w="1525" w:type="dxa"/>
            <w:vMerge/>
            <w:vAlign w:val="center"/>
          </w:tcPr>
          <w:p w14:paraId="3CBAFB72" w14:textId="77777777" w:rsidR="00415905" w:rsidRPr="00E673EE" w:rsidRDefault="00415905" w:rsidP="0031328C">
            <w:pPr>
              <w:autoSpaceDE w:val="0"/>
              <w:autoSpaceDN w:val="0"/>
              <w:adjustRightInd w:val="0"/>
              <w:jc w:val="center"/>
              <w:rPr>
                <w:rFonts w:asciiTheme="majorBidi" w:hAnsiTheme="majorBidi" w:cstheme="majorBidi"/>
                <w:b/>
                <w:bCs/>
                <w:sz w:val="28"/>
                <w:szCs w:val="28"/>
              </w:rPr>
            </w:pPr>
          </w:p>
        </w:tc>
      </w:tr>
      <w:tr w:rsidR="00415905" w:rsidRPr="00E673EE" w14:paraId="24071415" w14:textId="77777777" w:rsidTr="00415905">
        <w:trPr>
          <w:trHeight w:val="70"/>
        </w:trPr>
        <w:tc>
          <w:tcPr>
            <w:tcW w:w="1975" w:type="dxa"/>
            <w:vMerge/>
            <w:tcBorders>
              <w:bottom w:val="single" w:sz="12" w:space="0" w:color="auto"/>
            </w:tcBorders>
            <w:vAlign w:val="center"/>
          </w:tcPr>
          <w:p w14:paraId="64804171" w14:textId="77777777" w:rsidR="00415905" w:rsidRPr="00E673EE" w:rsidRDefault="00415905" w:rsidP="0031328C">
            <w:pPr>
              <w:autoSpaceDE w:val="0"/>
              <w:autoSpaceDN w:val="0"/>
              <w:adjustRightInd w:val="0"/>
              <w:jc w:val="center"/>
              <w:rPr>
                <w:rFonts w:asciiTheme="majorBidi" w:hAnsiTheme="majorBidi" w:cstheme="majorBidi"/>
                <w:noProof/>
              </w:rPr>
            </w:pPr>
          </w:p>
        </w:tc>
        <w:tc>
          <w:tcPr>
            <w:tcW w:w="5850" w:type="dxa"/>
            <w:tcBorders>
              <w:top w:val="nil"/>
              <w:bottom w:val="single" w:sz="12" w:space="0" w:color="auto"/>
            </w:tcBorders>
            <w:shd w:val="clear" w:color="auto" w:fill="auto"/>
            <w:vAlign w:val="center"/>
          </w:tcPr>
          <w:p w14:paraId="275B6930" w14:textId="77777777" w:rsidR="00415905" w:rsidRPr="00E673EE" w:rsidRDefault="00415905" w:rsidP="0031328C">
            <w:pPr>
              <w:autoSpaceDE w:val="0"/>
              <w:autoSpaceDN w:val="0"/>
              <w:adjustRightInd w:val="0"/>
              <w:jc w:val="center"/>
              <w:rPr>
                <w:rFonts w:asciiTheme="majorBidi" w:hAnsiTheme="majorBidi" w:cstheme="majorBidi"/>
                <w:color w:val="000000"/>
                <w:sz w:val="10"/>
                <w:szCs w:val="10"/>
              </w:rPr>
            </w:pPr>
          </w:p>
        </w:tc>
        <w:tc>
          <w:tcPr>
            <w:tcW w:w="1525" w:type="dxa"/>
            <w:vMerge/>
            <w:vAlign w:val="center"/>
          </w:tcPr>
          <w:p w14:paraId="78DF27CE" w14:textId="77777777" w:rsidR="00415905" w:rsidRPr="00E673EE" w:rsidRDefault="00415905" w:rsidP="0031328C">
            <w:pPr>
              <w:autoSpaceDE w:val="0"/>
              <w:autoSpaceDN w:val="0"/>
              <w:adjustRightInd w:val="0"/>
              <w:jc w:val="center"/>
              <w:rPr>
                <w:rFonts w:asciiTheme="majorBidi" w:hAnsiTheme="majorBidi" w:cstheme="majorBidi"/>
                <w:noProof/>
              </w:rPr>
            </w:pPr>
          </w:p>
        </w:tc>
      </w:tr>
    </w:tbl>
    <w:p w14:paraId="3E9A220D" w14:textId="77777777" w:rsidR="006550EC" w:rsidRPr="00E673EE" w:rsidRDefault="006550EC" w:rsidP="006B306D">
      <w:pPr>
        <w:autoSpaceDE w:val="0"/>
        <w:autoSpaceDN w:val="0"/>
        <w:adjustRightInd w:val="0"/>
        <w:spacing w:after="0"/>
        <w:rPr>
          <w:rFonts w:asciiTheme="majorBidi" w:hAnsiTheme="majorBidi" w:cstheme="majorBidi"/>
          <w:b/>
          <w:bCs/>
          <w:sz w:val="28"/>
          <w:szCs w:val="28"/>
        </w:rPr>
      </w:pPr>
    </w:p>
    <w:p w14:paraId="3A191DF2" w14:textId="77777777" w:rsidR="0031328C" w:rsidRPr="00A772BF" w:rsidRDefault="008B10D3" w:rsidP="006B6A76">
      <w:pPr>
        <w:spacing w:line="360" w:lineRule="auto"/>
        <w:jc w:val="both"/>
        <w:rPr>
          <w:rFonts w:asciiTheme="majorBidi" w:hAnsiTheme="majorBidi" w:cstheme="majorBidi"/>
          <w:b/>
          <w:bCs/>
          <w:sz w:val="30"/>
          <w:szCs w:val="30"/>
        </w:rPr>
      </w:pPr>
      <w:r w:rsidRPr="00A772BF">
        <w:rPr>
          <w:rFonts w:asciiTheme="majorBidi" w:hAnsiTheme="majorBidi" w:cstheme="majorBidi"/>
          <w:b/>
          <w:bCs/>
          <w:sz w:val="30"/>
          <w:szCs w:val="30"/>
        </w:rPr>
        <w:t>Title</w:t>
      </w:r>
    </w:p>
    <w:p w14:paraId="709EA2DB" w14:textId="77777777" w:rsidR="006550EC" w:rsidRPr="00E673EE" w:rsidRDefault="008B10D3" w:rsidP="008B10D3">
      <w:pPr>
        <w:spacing w:line="360" w:lineRule="auto"/>
        <w:rPr>
          <w:rFonts w:asciiTheme="majorBidi" w:hAnsiTheme="majorBidi" w:cstheme="majorBidi"/>
          <w:b/>
          <w:bCs/>
          <w:sz w:val="32"/>
          <w:szCs w:val="32"/>
          <w:rtl/>
          <w:lang w:bidi="fa-IR"/>
        </w:rPr>
      </w:pPr>
      <w:r w:rsidRPr="00E673EE">
        <w:rPr>
          <w:rFonts w:asciiTheme="majorBidi" w:hAnsiTheme="majorBidi" w:cstheme="majorBidi"/>
          <w:sz w:val="24"/>
          <w:szCs w:val="24"/>
        </w:rPr>
        <w:t>Autor1</w:t>
      </w:r>
      <w:r w:rsidR="00174938" w:rsidRPr="00E673EE">
        <w:rPr>
          <w:rFonts w:asciiTheme="majorBidi" w:hAnsiTheme="majorBidi" w:cstheme="majorBidi"/>
          <w:sz w:val="24"/>
          <w:szCs w:val="24"/>
        </w:rPr>
        <w:t xml:space="preserve"> </w:t>
      </w:r>
      <w:r w:rsidR="00415905" w:rsidRPr="00E673EE">
        <w:rPr>
          <w:rStyle w:val="FootnoteReference"/>
          <w:rFonts w:asciiTheme="majorBidi" w:hAnsiTheme="majorBidi" w:cstheme="majorBidi"/>
          <w:sz w:val="24"/>
          <w:szCs w:val="24"/>
        </w:rPr>
        <w:footnoteReference w:id="1"/>
      </w:r>
      <w:r w:rsidR="009506F2" w:rsidRPr="00E673EE">
        <w:rPr>
          <w:rFonts w:asciiTheme="majorBidi" w:hAnsiTheme="majorBidi" w:cstheme="majorBidi"/>
          <w:sz w:val="24"/>
          <w:szCs w:val="24"/>
        </w:rPr>
        <w:t xml:space="preserve">, </w:t>
      </w:r>
      <w:r w:rsidRPr="00E673EE">
        <w:rPr>
          <w:rFonts w:asciiTheme="majorBidi" w:hAnsiTheme="majorBidi" w:cstheme="majorBidi"/>
          <w:sz w:val="24"/>
          <w:szCs w:val="24"/>
        </w:rPr>
        <w:t xml:space="preserve">Autor2 </w:t>
      </w:r>
      <w:r w:rsidR="009506F2" w:rsidRPr="00E673EE">
        <w:rPr>
          <w:rFonts w:asciiTheme="majorBidi" w:hAnsiTheme="majorBidi" w:cstheme="majorBidi"/>
          <w:sz w:val="24"/>
          <w:szCs w:val="24"/>
          <w:vertAlign w:val="superscript"/>
        </w:rPr>
        <w:t>b</w:t>
      </w:r>
      <w:r w:rsidR="00C52B61" w:rsidRPr="00E673EE">
        <w:rPr>
          <w:rFonts w:asciiTheme="majorBidi" w:hAnsiTheme="majorBidi" w:cstheme="majorBidi"/>
          <w:sz w:val="24"/>
          <w:szCs w:val="24"/>
        </w:rPr>
        <w:t xml:space="preserve">, </w:t>
      </w:r>
      <w:r w:rsidRPr="00E673EE">
        <w:rPr>
          <w:rFonts w:asciiTheme="majorBidi" w:hAnsiTheme="majorBidi" w:cstheme="majorBidi"/>
          <w:sz w:val="24"/>
          <w:szCs w:val="24"/>
        </w:rPr>
        <w:t xml:space="preserve">Autor3 </w:t>
      </w:r>
      <w:r w:rsidR="006D3F61" w:rsidRPr="00E673EE">
        <w:rPr>
          <w:rFonts w:asciiTheme="majorBidi" w:hAnsiTheme="majorBidi" w:cstheme="majorBidi"/>
          <w:sz w:val="24"/>
          <w:szCs w:val="24"/>
          <w:vertAlign w:val="superscript"/>
        </w:rPr>
        <w:t>c</w:t>
      </w:r>
    </w:p>
    <w:p w14:paraId="10DA9283" w14:textId="77777777" w:rsidR="00174938" w:rsidRPr="00E673EE" w:rsidRDefault="006B306D" w:rsidP="008B10D3">
      <w:pPr>
        <w:pStyle w:val="Els-Affiliation"/>
        <w:spacing w:line="276" w:lineRule="auto"/>
        <w:jc w:val="left"/>
        <w:rPr>
          <w:rFonts w:asciiTheme="majorBidi" w:hAnsiTheme="majorBidi" w:cstheme="majorBidi"/>
          <w:sz w:val="18"/>
          <w:szCs w:val="18"/>
        </w:rPr>
      </w:pPr>
      <w:r w:rsidRPr="00E673EE">
        <w:rPr>
          <w:rFonts w:asciiTheme="majorBidi" w:hAnsiTheme="majorBidi" w:cstheme="majorBidi"/>
          <w:sz w:val="18"/>
          <w:szCs w:val="18"/>
          <w:vertAlign w:val="superscript"/>
        </w:rPr>
        <w:t>a</w:t>
      </w:r>
      <w:r w:rsidR="00277E1F" w:rsidRPr="00E673EE">
        <w:rPr>
          <w:rFonts w:asciiTheme="majorBidi" w:hAnsiTheme="majorBidi" w:cstheme="majorBidi"/>
          <w:sz w:val="18"/>
          <w:szCs w:val="18"/>
          <w:vertAlign w:val="superscript"/>
        </w:rPr>
        <w:t xml:space="preserve"> </w:t>
      </w:r>
      <w:r w:rsidR="008B10D3" w:rsidRPr="00E673EE">
        <w:rPr>
          <w:rFonts w:asciiTheme="majorBidi" w:hAnsiTheme="majorBidi" w:cstheme="majorBidi"/>
          <w:sz w:val="18"/>
          <w:szCs w:val="18"/>
        </w:rPr>
        <w:t>Affilation1</w:t>
      </w:r>
      <w:r w:rsidR="00174938" w:rsidRPr="00E673EE">
        <w:rPr>
          <w:rFonts w:asciiTheme="majorBidi" w:hAnsiTheme="majorBidi" w:cstheme="majorBidi"/>
          <w:sz w:val="18"/>
          <w:szCs w:val="18"/>
        </w:rPr>
        <w:t>,</w:t>
      </w:r>
    </w:p>
    <w:p w14:paraId="2C33753F" w14:textId="77777777" w:rsidR="006550EC" w:rsidRPr="00E673EE" w:rsidRDefault="00174938" w:rsidP="008B10D3">
      <w:pPr>
        <w:pStyle w:val="Els-Affiliation"/>
        <w:spacing w:line="276" w:lineRule="auto"/>
        <w:jc w:val="left"/>
        <w:rPr>
          <w:rFonts w:asciiTheme="majorBidi" w:hAnsiTheme="majorBidi" w:cstheme="majorBidi"/>
          <w:sz w:val="18"/>
          <w:szCs w:val="18"/>
        </w:rPr>
      </w:pPr>
      <w:r w:rsidRPr="00E673EE">
        <w:rPr>
          <w:rFonts w:asciiTheme="majorBidi" w:hAnsiTheme="majorBidi" w:cstheme="majorBidi"/>
          <w:sz w:val="18"/>
          <w:szCs w:val="18"/>
          <w:vertAlign w:val="superscript"/>
        </w:rPr>
        <w:t xml:space="preserve">b </w:t>
      </w:r>
      <w:r w:rsidR="008B10D3" w:rsidRPr="00E673EE">
        <w:rPr>
          <w:rFonts w:asciiTheme="majorBidi" w:hAnsiTheme="majorBidi" w:cstheme="majorBidi"/>
          <w:sz w:val="18"/>
          <w:szCs w:val="18"/>
        </w:rPr>
        <w:t>Affilation2</w:t>
      </w:r>
      <w:r w:rsidR="00C52B61" w:rsidRPr="00E673EE">
        <w:rPr>
          <w:rFonts w:asciiTheme="majorBidi" w:hAnsiTheme="majorBidi" w:cstheme="majorBidi"/>
          <w:sz w:val="18"/>
          <w:szCs w:val="18"/>
        </w:rPr>
        <w:t>,</w:t>
      </w:r>
    </w:p>
    <w:p w14:paraId="4D25BA91" w14:textId="77777777" w:rsidR="006550EC" w:rsidRPr="00E673EE" w:rsidRDefault="00E34A1D" w:rsidP="008B10D3">
      <w:pPr>
        <w:pStyle w:val="Els-Affiliation"/>
        <w:spacing w:line="276" w:lineRule="auto"/>
        <w:jc w:val="left"/>
        <w:rPr>
          <w:rFonts w:asciiTheme="majorBidi" w:hAnsiTheme="majorBidi" w:cstheme="majorBidi"/>
          <w:sz w:val="18"/>
          <w:szCs w:val="18"/>
        </w:rPr>
      </w:pPr>
      <w:r w:rsidRPr="00E673EE">
        <w:rPr>
          <w:rFonts w:asciiTheme="majorBidi" w:hAnsiTheme="majorBidi" w:cstheme="majorBidi"/>
          <w:sz w:val="18"/>
          <w:szCs w:val="18"/>
          <w:vertAlign w:val="superscript"/>
        </w:rPr>
        <w:t xml:space="preserve">c </w:t>
      </w:r>
      <w:r w:rsidR="008B10D3" w:rsidRPr="00E673EE">
        <w:rPr>
          <w:rFonts w:asciiTheme="majorBidi" w:hAnsiTheme="majorBidi" w:cstheme="majorBidi"/>
          <w:sz w:val="18"/>
          <w:szCs w:val="18"/>
        </w:rPr>
        <w:t>Affilation3.</w:t>
      </w:r>
    </w:p>
    <w:tbl>
      <w:tblPr>
        <w:tblW w:w="9270" w:type="dxa"/>
        <w:jc w:val="center"/>
        <w:tblBorders>
          <w:top w:val="single" w:sz="4" w:space="0" w:color="auto"/>
          <w:bottom w:val="single" w:sz="4" w:space="0" w:color="auto"/>
        </w:tblBorders>
        <w:tblLayout w:type="fixed"/>
        <w:tblLook w:val="04A0" w:firstRow="1" w:lastRow="0" w:firstColumn="1" w:lastColumn="0" w:noHBand="0" w:noVBand="1"/>
      </w:tblPr>
      <w:tblGrid>
        <w:gridCol w:w="2326"/>
        <w:gridCol w:w="6944"/>
      </w:tblGrid>
      <w:tr w:rsidR="007C78C4" w:rsidRPr="00E673EE" w14:paraId="2D6955A1" w14:textId="77777777" w:rsidTr="00415905">
        <w:trPr>
          <w:trHeight w:val="186"/>
          <w:jc w:val="center"/>
        </w:trPr>
        <w:tc>
          <w:tcPr>
            <w:tcW w:w="2326" w:type="dxa"/>
          </w:tcPr>
          <w:p w14:paraId="3B732DDC" w14:textId="77777777" w:rsidR="00D47502" w:rsidRPr="00E673EE" w:rsidRDefault="00415905" w:rsidP="00415905">
            <w:pPr>
              <w:ind w:left="-100" w:hanging="2"/>
              <w:rPr>
                <w:rFonts w:asciiTheme="majorBidi" w:hAnsiTheme="majorBidi" w:cstheme="majorBidi"/>
                <w:b/>
                <w:bCs/>
                <w:sz w:val="20"/>
                <w:szCs w:val="20"/>
              </w:rPr>
            </w:pPr>
            <w:r w:rsidRPr="00E673EE">
              <w:rPr>
                <w:rFonts w:asciiTheme="majorBidi" w:hAnsiTheme="majorBidi" w:cstheme="majorBidi"/>
                <w:b/>
                <w:bCs/>
                <w:sz w:val="20"/>
                <w:szCs w:val="20"/>
              </w:rPr>
              <w:t>ARTICLE INFO</w:t>
            </w:r>
          </w:p>
          <w:p w14:paraId="4CB31AF3" w14:textId="77777777" w:rsidR="00D47502" w:rsidRPr="00E673EE" w:rsidRDefault="00D47502" w:rsidP="008B10D3">
            <w:pPr>
              <w:spacing w:line="240" w:lineRule="auto"/>
              <w:ind w:left="-100" w:hanging="2"/>
              <w:rPr>
                <w:rFonts w:asciiTheme="majorBidi" w:hAnsiTheme="majorBidi" w:cstheme="majorBidi"/>
                <w:i/>
                <w:iCs/>
                <w:sz w:val="20"/>
                <w:szCs w:val="20"/>
              </w:rPr>
            </w:pPr>
            <w:r w:rsidRPr="00E673EE">
              <w:rPr>
                <w:rFonts w:asciiTheme="majorBidi" w:hAnsiTheme="majorBidi" w:cstheme="majorBidi"/>
                <w:i/>
                <w:iCs/>
                <w:sz w:val="20"/>
                <w:szCs w:val="20"/>
              </w:rPr>
              <w:t xml:space="preserve">Received: </w:t>
            </w:r>
            <w:r w:rsidR="00133391">
              <w:rPr>
                <w:rFonts w:asciiTheme="majorBidi" w:hAnsiTheme="majorBidi" w:cstheme="majorBidi"/>
                <w:i/>
                <w:iCs/>
                <w:sz w:val="20"/>
                <w:szCs w:val="20"/>
              </w:rPr>
              <w:t>YYYY/MM/DD</w:t>
            </w:r>
          </w:p>
          <w:p w14:paraId="0E1DC7CE" w14:textId="77777777" w:rsidR="00D47502" w:rsidRPr="00E673EE" w:rsidRDefault="00D47502" w:rsidP="008B10D3">
            <w:pPr>
              <w:spacing w:line="240" w:lineRule="auto"/>
              <w:ind w:left="-100" w:hanging="2"/>
              <w:rPr>
                <w:rFonts w:asciiTheme="majorBidi" w:hAnsiTheme="majorBidi" w:cstheme="majorBidi"/>
                <w:i/>
                <w:iCs/>
                <w:sz w:val="20"/>
                <w:szCs w:val="20"/>
              </w:rPr>
            </w:pPr>
            <w:r w:rsidRPr="00E673EE">
              <w:rPr>
                <w:rFonts w:asciiTheme="majorBidi" w:hAnsiTheme="majorBidi" w:cstheme="majorBidi"/>
                <w:i/>
                <w:iCs/>
                <w:sz w:val="20"/>
                <w:szCs w:val="20"/>
              </w:rPr>
              <w:t xml:space="preserve">Revised: </w:t>
            </w:r>
            <w:r w:rsidR="00133391">
              <w:rPr>
                <w:rFonts w:asciiTheme="majorBidi" w:hAnsiTheme="majorBidi" w:cstheme="majorBidi"/>
                <w:i/>
                <w:iCs/>
                <w:sz w:val="20"/>
                <w:szCs w:val="20"/>
              </w:rPr>
              <w:t>YYYY/MM/DD</w:t>
            </w:r>
          </w:p>
          <w:p w14:paraId="2786D00D" w14:textId="77777777" w:rsidR="00D47502" w:rsidRPr="00E673EE" w:rsidRDefault="00D47502" w:rsidP="008B10D3">
            <w:pPr>
              <w:spacing w:line="240" w:lineRule="auto"/>
              <w:ind w:left="-100" w:hanging="2"/>
              <w:rPr>
                <w:rFonts w:asciiTheme="majorBidi" w:hAnsiTheme="majorBidi" w:cstheme="majorBidi"/>
                <w:i/>
                <w:iCs/>
                <w:sz w:val="20"/>
                <w:szCs w:val="20"/>
              </w:rPr>
            </w:pPr>
            <w:r w:rsidRPr="00E673EE">
              <w:rPr>
                <w:rFonts w:asciiTheme="majorBidi" w:hAnsiTheme="majorBidi" w:cstheme="majorBidi"/>
                <w:i/>
                <w:iCs/>
                <w:sz w:val="20"/>
                <w:szCs w:val="20"/>
              </w:rPr>
              <w:t xml:space="preserve">Accept: </w:t>
            </w:r>
            <w:r w:rsidR="00133391">
              <w:rPr>
                <w:rFonts w:asciiTheme="majorBidi" w:hAnsiTheme="majorBidi" w:cstheme="majorBidi"/>
                <w:i/>
                <w:iCs/>
                <w:sz w:val="20"/>
                <w:szCs w:val="20"/>
              </w:rPr>
              <w:t>YYYY/MM/DD</w:t>
            </w:r>
          </w:p>
          <w:p w14:paraId="79E84E9F" w14:textId="77777777" w:rsidR="00D47502" w:rsidRPr="00E673EE" w:rsidRDefault="00D47502" w:rsidP="00415905">
            <w:pPr>
              <w:ind w:left="-100" w:hanging="2"/>
              <w:rPr>
                <w:rFonts w:asciiTheme="majorBidi" w:hAnsiTheme="majorBidi" w:cstheme="majorBidi"/>
                <w:b/>
                <w:bCs/>
                <w:sz w:val="20"/>
                <w:szCs w:val="20"/>
              </w:rPr>
            </w:pPr>
            <w:r w:rsidRPr="00E673EE">
              <w:rPr>
                <w:rFonts w:asciiTheme="majorBidi" w:hAnsiTheme="majorBidi" w:cstheme="majorBidi"/>
                <w:b/>
                <w:bCs/>
                <w:sz w:val="20"/>
                <w:szCs w:val="20"/>
              </w:rPr>
              <w:t>Keywords:</w:t>
            </w:r>
          </w:p>
          <w:p w14:paraId="601D2A0A" w14:textId="77777777" w:rsidR="006550EC" w:rsidRPr="00E673EE" w:rsidRDefault="008B10D3" w:rsidP="00501ADE">
            <w:pPr>
              <w:spacing w:line="240" w:lineRule="auto"/>
              <w:ind w:left="-100" w:hanging="2"/>
              <w:rPr>
                <w:rFonts w:asciiTheme="majorBidi" w:hAnsiTheme="majorBidi" w:cstheme="majorBidi"/>
                <w:i/>
                <w:iCs/>
                <w:color w:val="FF0000"/>
                <w:sz w:val="20"/>
                <w:szCs w:val="20"/>
              </w:rPr>
            </w:pPr>
            <w:r w:rsidRPr="00E673EE">
              <w:rPr>
                <w:rFonts w:asciiTheme="majorBidi" w:hAnsiTheme="majorBidi" w:cstheme="majorBidi"/>
                <w:i/>
                <w:iCs/>
                <w:sz w:val="20"/>
                <w:szCs w:val="20"/>
              </w:rPr>
              <w:t>Keywords1</w:t>
            </w:r>
            <w:r w:rsidR="00501ADE" w:rsidRPr="00E673EE">
              <w:rPr>
                <w:rFonts w:asciiTheme="majorBidi" w:hAnsiTheme="majorBidi" w:cstheme="majorBidi"/>
                <w:i/>
                <w:iCs/>
                <w:sz w:val="20"/>
                <w:szCs w:val="20"/>
              </w:rPr>
              <w:t xml:space="preserve">, </w:t>
            </w:r>
            <w:r w:rsidRPr="00E673EE">
              <w:rPr>
                <w:rFonts w:asciiTheme="majorBidi" w:hAnsiTheme="majorBidi" w:cstheme="majorBidi"/>
                <w:i/>
                <w:iCs/>
                <w:sz w:val="20"/>
                <w:szCs w:val="20"/>
              </w:rPr>
              <w:t>Keywords2 Keywords3</w:t>
            </w:r>
            <w:r w:rsidR="00501ADE" w:rsidRPr="00E673EE">
              <w:rPr>
                <w:rFonts w:asciiTheme="majorBidi" w:hAnsiTheme="majorBidi" w:cstheme="majorBidi"/>
                <w:i/>
                <w:iCs/>
                <w:sz w:val="20"/>
                <w:szCs w:val="20"/>
              </w:rPr>
              <w:t xml:space="preserve">, </w:t>
            </w:r>
            <w:r w:rsidRPr="00E673EE">
              <w:rPr>
                <w:rFonts w:asciiTheme="majorBidi" w:hAnsiTheme="majorBidi" w:cstheme="majorBidi"/>
                <w:i/>
                <w:iCs/>
                <w:sz w:val="20"/>
                <w:szCs w:val="20"/>
              </w:rPr>
              <w:t>Keywords4</w:t>
            </w:r>
            <w:r w:rsidR="00501ADE" w:rsidRPr="00E673EE">
              <w:rPr>
                <w:rFonts w:asciiTheme="majorBidi" w:hAnsiTheme="majorBidi" w:cstheme="majorBidi"/>
                <w:i/>
                <w:iCs/>
                <w:sz w:val="20"/>
                <w:szCs w:val="20"/>
              </w:rPr>
              <w:t xml:space="preserve">, </w:t>
            </w:r>
            <w:r w:rsidRPr="00E673EE">
              <w:rPr>
                <w:rFonts w:asciiTheme="majorBidi" w:hAnsiTheme="majorBidi" w:cstheme="majorBidi"/>
                <w:i/>
                <w:iCs/>
                <w:sz w:val="20"/>
                <w:szCs w:val="20"/>
              </w:rPr>
              <w:t>Keywords5</w:t>
            </w:r>
            <w:r w:rsidR="007C78C4" w:rsidRPr="00E673EE">
              <w:rPr>
                <w:rFonts w:asciiTheme="majorBidi" w:hAnsiTheme="majorBidi" w:cstheme="majorBidi"/>
                <w:i/>
                <w:iCs/>
                <w:sz w:val="20"/>
                <w:szCs w:val="20"/>
              </w:rPr>
              <w:t>.</w:t>
            </w:r>
          </w:p>
        </w:tc>
        <w:tc>
          <w:tcPr>
            <w:tcW w:w="6944" w:type="dxa"/>
            <w:shd w:val="clear" w:color="auto" w:fill="auto"/>
          </w:tcPr>
          <w:p w14:paraId="59E29A46" w14:textId="77777777" w:rsidR="006550EC" w:rsidRPr="00E673EE" w:rsidRDefault="00415905" w:rsidP="00137016">
            <w:pPr>
              <w:ind w:hanging="2"/>
              <w:rPr>
                <w:rFonts w:asciiTheme="majorBidi" w:hAnsiTheme="majorBidi" w:cstheme="majorBidi"/>
                <w:b/>
                <w:bCs/>
                <w:sz w:val="20"/>
                <w:szCs w:val="20"/>
                <w:rtl/>
                <w:lang w:val="en-GB" w:bidi="fa-IR"/>
              </w:rPr>
            </w:pPr>
            <w:r w:rsidRPr="00E673EE">
              <w:rPr>
                <w:rFonts w:asciiTheme="majorBidi" w:hAnsiTheme="majorBidi" w:cstheme="majorBidi"/>
                <w:b/>
                <w:bCs/>
                <w:sz w:val="20"/>
                <w:szCs w:val="20"/>
              </w:rPr>
              <w:t>ABSTRACT</w:t>
            </w:r>
          </w:p>
          <w:p w14:paraId="654544B2" w14:textId="77777777" w:rsidR="006550EC" w:rsidRPr="00E673EE" w:rsidRDefault="008B10D3" w:rsidP="008B10D3">
            <w:pPr>
              <w:jc w:val="both"/>
              <w:rPr>
                <w:rFonts w:asciiTheme="majorBidi" w:hAnsiTheme="majorBidi" w:cstheme="majorBidi"/>
              </w:rPr>
            </w:pPr>
            <w:r w:rsidRPr="00E673EE">
              <w:rPr>
                <w:rFonts w:asciiTheme="majorBidi" w:hAnsiTheme="majorBidi" w:cstheme="majorBidi"/>
              </w:rPr>
              <w:t>The abstract should be between 100-200 words. It should be written in a single paragraph, and should not contain references or mathematical notations. The number of the keywords should be at most 6. The abstract should be between 100-200 words. It should be written in a single paragraph, and should not contain references or mathematical notations. The number of the keywords should be at most 6. The abstract should be between 100-200 words. It should be written in a single paragraph, and should not contain references or mathematical notations. The number of the keywords should be at most 6.</w:t>
            </w:r>
          </w:p>
        </w:tc>
      </w:tr>
    </w:tbl>
    <w:p w14:paraId="3D06C9B8"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General Format</w:t>
      </w:r>
    </w:p>
    <w:p w14:paraId="48757594" w14:textId="77777777" w:rsidR="007745CC" w:rsidRPr="00E673EE" w:rsidRDefault="007745CC" w:rsidP="007745CC">
      <w:pPr>
        <w:pStyle w:val="Heading1"/>
        <w:spacing w:line="300" w:lineRule="exact"/>
        <w:ind w:left="360" w:right="582"/>
        <w:rPr>
          <w:b w:val="0"/>
          <w:bCs/>
          <w:szCs w:val="24"/>
        </w:rPr>
      </w:pPr>
      <w:r w:rsidRPr="00E673EE">
        <w:rPr>
          <w:b w:val="0"/>
          <w:szCs w:val="24"/>
        </w:rPr>
        <w:t>General format of a paper is described in the following:</w:t>
      </w:r>
    </w:p>
    <w:p w14:paraId="5D2C9185" w14:textId="77777777" w:rsidR="007745CC" w:rsidRPr="00E673EE" w:rsidRDefault="007745CC" w:rsidP="007745CC">
      <w:pPr>
        <w:pStyle w:val="ListParagraph"/>
        <w:numPr>
          <w:ilvl w:val="0"/>
          <w:numId w:val="15"/>
        </w:numPr>
        <w:spacing w:after="200" w:line="300" w:lineRule="exact"/>
        <w:ind w:right="582"/>
        <w:jc w:val="both"/>
        <w:rPr>
          <w:rFonts w:asciiTheme="majorBidi" w:hAnsiTheme="majorBidi" w:cstheme="majorBidi"/>
          <w:sz w:val="24"/>
          <w:szCs w:val="24"/>
        </w:rPr>
      </w:pPr>
      <w:r w:rsidRPr="00E673EE">
        <w:rPr>
          <w:rFonts w:asciiTheme="majorBidi" w:hAnsiTheme="majorBidi" w:cstheme="majorBidi"/>
          <w:sz w:val="24"/>
          <w:szCs w:val="24"/>
        </w:rPr>
        <w:t>The maximum length of a paper is limited to 10000 words. Write your paper in size of A4, set the margins (top, bottom, right, and left) to 2.54 cm.</w:t>
      </w:r>
      <w:r w:rsidRPr="00E673EE">
        <w:rPr>
          <w:rFonts w:asciiTheme="majorBidi" w:hAnsiTheme="majorBidi" w:cstheme="majorBidi"/>
          <w:sz w:val="24"/>
          <w:szCs w:val="24"/>
        </w:rPr>
        <w:tab/>
      </w:r>
    </w:p>
    <w:p w14:paraId="11D78498" w14:textId="77777777" w:rsidR="007745CC" w:rsidRPr="00E673EE" w:rsidRDefault="007745CC" w:rsidP="00E673EE">
      <w:pPr>
        <w:pStyle w:val="ListParagraph"/>
        <w:numPr>
          <w:ilvl w:val="0"/>
          <w:numId w:val="15"/>
        </w:numPr>
        <w:spacing w:after="200" w:line="300" w:lineRule="exact"/>
        <w:jc w:val="both"/>
        <w:rPr>
          <w:rFonts w:asciiTheme="majorBidi" w:hAnsiTheme="majorBidi" w:cstheme="majorBidi"/>
          <w:sz w:val="24"/>
          <w:szCs w:val="24"/>
        </w:rPr>
      </w:pPr>
      <w:r w:rsidRPr="00E673EE">
        <w:rPr>
          <w:rFonts w:asciiTheme="majorBidi" w:hAnsiTheme="majorBidi" w:cstheme="majorBidi"/>
          <w:sz w:val="24"/>
          <w:szCs w:val="24"/>
        </w:rPr>
        <w:t>The main text of the paper should be written using Times New Roman font with 12-point font size, and single spaced with 15 pt line spacing. Use 11 point Times New Roman for “Abstract” and “Keywords” and also use 16-point Times New Roman for the title of the paper. All the paragraphs should be indented by 0.75 cm expect the first paragraph of each section.</w:t>
      </w:r>
    </w:p>
    <w:p w14:paraId="14067691" w14:textId="77777777" w:rsidR="007745CC" w:rsidRPr="00E673EE" w:rsidRDefault="007745CC" w:rsidP="00E673EE">
      <w:pPr>
        <w:pStyle w:val="ListParagraph"/>
        <w:numPr>
          <w:ilvl w:val="0"/>
          <w:numId w:val="15"/>
        </w:numPr>
        <w:spacing w:after="200" w:line="300" w:lineRule="exact"/>
        <w:jc w:val="both"/>
        <w:rPr>
          <w:rFonts w:asciiTheme="majorBidi" w:hAnsiTheme="majorBidi" w:cstheme="majorBidi"/>
          <w:sz w:val="24"/>
          <w:szCs w:val="24"/>
        </w:rPr>
      </w:pPr>
      <w:r w:rsidRPr="00E673EE">
        <w:rPr>
          <w:rFonts w:asciiTheme="majorBidi" w:hAnsiTheme="majorBidi" w:cstheme="majorBidi"/>
          <w:sz w:val="24"/>
          <w:szCs w:val="24"/>
        </w:rPr>
        <w:t>Footnotes should be numbered sequentially in superscript lowercase Roman letters.</w:t>
      </w:r>
    </w:p>
    <w:p w14:paraId="56FF46C1"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ind w:right="582"/>
        <w:rPr>
          <w:szCs w:val="24"/>
        </w:rPr>
      </w:pPr>
      <w:r w:rsidRPr="00E673EE">
        <w:rPr>
          <w:szCs w:val="24"/>
        </w:rPr>
        <w:lastRenderedPageBreak/>
        <w:t>Main Structure</w:t>
      </w:r>
    </w:p>
    <w:p w14:paraId="1A4A4F27" w14:textId="77777777" w:rsidR="007745CC" w:rsidRPr="00E673EE" w:rsidRDefault="007745CC" w:rsidP="007745CC">
      <w:pPr>
        <w:spacing w:line="300" w:lineRule="exact"/>
        <w:ind w:right="582" w:firstLine="425"/>
        <w:jc w:val="both"/>
        <w:rPr>
          <w:rFonts w:asciiTheme="majorBidi" w:hAnsiTheme="majorBidi" w:cstheme="majorBidi"/>
        </w:rPr>
      </w:pPr>
      <w:r w:rsidRPr="00E673EE">
        <w:rPr>
          <w:rFonts w:asciiTheme="majorBidi" w:hAnsiTheme="majorBidi" w:cstheme="majorBidi"/>
        </w:rPr>
        <w:t>The paper main structure consists of the items described below:</w:t>
      </w:r>
    </w:p>
    <w:p w14:paraId="2FCB5A5E" w14:textId="77777777" w:rsidR="007745CC" w:rsidRPr="00E673EE" w:rsidRDefault="007745CC" w:rsidP="00E673EE">
      <w:pPr>
        <w:pStyle w:val="ListParagraph"/>
        <w:numPr>
          <w:ilvl w:val="0"/>
          <w:numId w:val="15"/>
        </w:numPr>
        <w:spacing w:after="200" w:line="300" w:lineRule="exact"/>
        <w:jc w:val="both"/>
        <w:rPr>
          <w:rFonts w:asciiTheme="majorBidi" w:hAnsiTheme="majorBidi" w:cstheme="majorBidi"/>
          <w:sz w:val="24"/>
          <w:szCs w:val="24"/>
        </w:rPr>
      </w:pPr>
      <w:r w:rsidRPr="00E673EE">
        <w:rPr>
          <w:rFonts w:asciiTheme="majorBidi" w:hAnsiTheme="majorBidi" w:cstheme="majorBidi"/>
          <w:b/>
          <w:bCs/>
          <w:sz w:val="24"/>
          <w:szCs w:val="24"/>
        </w:rPr>
        <w:t>Subdivision - numbered sections</w:t>
      </w:r>
      <w:r w:rsidRPr="00E673EE">
        <w:rPr>
          <w:rFonts w:asciiTheme="majorBidi" w:hAnsiTheme="majorBidi" w:cstheme="majorBidi"/>
          <w:sz w:val="24"/>
          <w:szCs w:val="24"/>
        </w:rPr>
        <w:t>: Divide your manuscript into clearly defined and numbered sections. Subsections must be numbered 1.1 (then 1.1.1, 1.1.2 ...), 1.2, etc. Use font 12-point Bold Times New Roman for the main sections, 11-point Bold Times New Roman for the first subsections, 10-point Bold Times New Roman for the second subsections, and so forth.</w:t>
      </w:r>
    </w:p>
    <w:p w14:paraId="2756A1C4" w14:textId="77777777" w:rsidR="007745CC" w:rsidRPr="00E673EE" w:rsidRDefault="007745CC" w:rsidP="00E673EE">
      <w:pPr>
        <w:pStyle w:val="ListParagraph"/>
        <w:numPr>
          <w:ilvl w:val="0"/>
          <w:numId w:val="15"/>
        </w:numPr>
        <w:spacing w:after="200" w:line="300" w:lineRule="exact"/>
        <w:jc w:val="both"/>
        <w:rPr>
          <w:rFonts w:asciiTheme="majorBidi" w:hAnsiTheme="majorBidi" w:cstheme="majorBidi"/>
          <w:sz w:val="24"/>
          <w:szCs w:val="24"/>
          <w:shd w:val="clear" w:color="auto" w:fill="FFFFFF"/>
        </w:rPr>
      </w:pPr>
      <w:r w:rsidRPr="00E673EE">
        <w:rPr>
          <w:rStyle w:val="Emphasis"/>
          <w:rFonts w:asciiTheme="majorBidi" w:hAnsiTheme="majorBidi" w:cstheme="majorBidi"/>
          <w:b/>
          <w:bCs/>
          <w:sz w:val="24"/>
          <w:szCs w:val="24"/>
          <w:shd w:val="clear" w:color="auto" w:fill="FFFFFF"/>
        </w:rPr>
        <w:t xml:space="preserve">Introduction: </w:t>
      </w:r>
      <w:r w:rsidRPr="00E673EE">
        <w:rPr>
          <w:rStyle w:val="Emphasis"/>
          <w:rFonts w:asciiTheme="majorBidi" w:hAnsiTheme="majorBidi" w:cstheme="majorBidi"/>
          <w:sz w:val="24"/>
          <w:szCs w:val="24"/>
          <w:shd w:val="clear" w:color="auto" w:fill="FFFFFF"/>
        </w:rPr>
        <w:t>State the main problem, necessity, objectives, and novelties of the work and provide a sufficient literature review.</w:t>
      </w:r>
    </w:p>
    <w:p w14:paraId="418898F8" w14:textId="77777777" w:rsidR="007745CC" w:rsidRPr="00E673EE" w:rsidRDefault="007745CC" w:rsidP="00E673EE">
      <w:pPr>
        <w:pStyle w:val="ListParagraph"/>
        <w:numPr>
          <w:ilvl w:val="0"/>
          <w:numId w:val="15"/>
        </w:numPr>
        <w:spacing w:after="200" w:line="300" w:lineRule="exact"/>
        <w:ind w:left="270"/>
        <w:jc w:val="both"/>
        <w:rPr>
          <w:rFonts w:asciiTheme="majorBidi" w:hAnsiTheme="majorBidi" w:cstheme="majorBidi"/>
          <w:sz w:val="24"/>
          <w:szCs w:val="24"/>
        </w:rPr>
      </w:pPr>
      <w:r w:rsidRPr="00E673EE">
        <w:rPr>
          <w:rStyle w:val="Emphasis"/>
          <w:rFonts w:asciiTheme="majorBidi" w:hAnsiTheme="majorBidi" w:cstheme="majorBidi"/>
          <w:b/>
          <w:bCs/>
          <w:i w:val="0"/>
          <w:iCs w:val="0"/>
          <w:sz w:val="24"/>
          <w:szCs w:val="24"/>
          <w:shd w:val="clear" w:color="auto" w:fill="FFFFFF"/>
        </w:rPr>
        <w:t xml:space="preserve">Material and methods: </w:t>
      </w:r>
      <w:r w:rsidRPr="00E673EE">
        <w:rPr>
          <w:rStyle w:val="Emphasis"/>
          <w:rFonts w:asciiTheme="majorBidi" w:hAnsiTheme="majorBidi" w:cstheme="majorBidi"/>
          <w:i w:val="0"/>
          <w:iCs w:val="0"/>
          <w:sz w:val="24"/>
          <w:szCs w:val="24"/>
          <w:shd w:val="clear" w:color="auto" w:fill="FFFFFF"/>
        </w:rPr>
        <w:t xml:space="preserve">Present adequate details to allow the work to be reproduced by an independent researcher. </w:t>
      </w:r>
      <w:r w:rsidRPr="00E673EE">
        <w:rPr>
          <w:rFonts w:asciiTheme="majorBidi" w:hAnsiTheme="majorBidi" w:cstheme="majorBidi"/>
          <w:b/>
          <w:bCs/>
          <w:sz w:val="24"/>
          <w:szCs w:val="24"/>
        </w:rPr>
        <w:t>Results and Discussion:</w:t>
      </w:r>
      <w:r w:rsidRPr="00E673EE">
        <w:rPr>
          <w:rFonts w:asciiTheme="majorBidi" w:hAnsiTheme="majorBidi" w:cstheme="majorBidi"/>
          <w:sz w:val="24"/>
          <w:szCs w:val="24"/>
        </w:rPr>
        <w:t xml:space="preserve"> Results should be precise, clear, and concise. Note that avoiding discussion of previously published works.</w:t>
      </w:r>
    </w:p>
    <w:p w14:paraId="306147D9" w14:textId="77777777" w:rsidR="007745CC" w:rsidRPr="00E673EE" w:rsidRDefault="007745CC" w:rsidP="00E673EE">
      <w:pPr>
        <w:pStyle w:val="ListParagraph"/>
        <w:numPr>
          <w:ilvl w:val="0"/>
          <w:numId w:val="15"/>
        </w:numPr>
        <w:spacing w:after="200" w:line="300" w:lineRule="exact"/>
        <w:ind w:left="270"/>
        <w:jc w:val="both"/>
        <w:rPr>
          <w:rFonts w:asciiTheme="majorBidi" w:hAnsiTheme="majorBidi" w:cstheme="majorBidi"/>
          <w:sz w:val="24"/>
          <w:szCs w:val="24"/>
        </w:rPr>
      </w:pPr>
      <w:r w:rsidRPr="00E673EE">
        <w:rPr>
          <w:rFonts w:asciiTheme="majorBidi" w:hAnsiTheme="majorBidi" w:cstheme="majorBidi"/>
          <w:b/>
          <w:bCs/>
          <w:sz w:val="24"/>
          <w:szCs w:val="24"/>
        </w:rPr>
        <w:t>Conclusion:</w:t>
      </w:r>
      <w:r w:rsidRPr="00E673EE">
        <w:rPr>
          <w:rFonts w:asciiTheme="majorBidi" w:hAnsiTheme="majorBidi" w:cstheme="majorBidi"/>
          <w:sz w:val="24"/>
          <w:szCs w:val="24"/>
        </w:rPr>
        <w:t xml:space="preserve"> The main conclusions of the study are presented in this section. It is very important that you indicate clearly what you have done and explain the differences existed between your work and previously published works. Outlook is an essential part of a paper. The authors should pay attention to mention it reasonably.</w:t>
      </w:r>
    </w:p>
    <w:p w14:paraId="1F0E1CF0"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Mathematical Notations and Equations</w:t>
      </w:r>
    </w:p>
    <w:p w14:paraId="7B78D323" w14:textId="77777777" w:rsidR="007745CC" w:rsidRPr="00E673EE" w:rsidRDefault="007745CC" w:rsidP="007745CC">
      <w:pPr>
        <w:spacing w:line="300" w:lineRule="exact"/>
        <w:jc w:val="both"/>
        <w:rPr>
          <w:rFonts w:asciiTheme="majorBidi" w:hAnsiTheme="majorBidi" w:cstheme="majorBidi"/>
        </w:rPr>
      </w:pPr>
      <w:r w:rsidRPr="00E673EE">
        <w:rPr>
          <w:rFonts w:asciiTheme="majorBidi" w:hAnsiTheme="majorBidi" w:cstheme="majorBidi"/>
        </w:rPr>
        <w:t>All the mathematical notations should be italicized. It would be better to consider a separate sub-section or an appendix in order to describe all these notations (i.e. sets, indices, parameters, and variables) before the mathematical model presentation.</w:t>
      </w:r>
    </w:p>
    <w:p w14:paraId="6548EF82"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t>All the equations which are explicitly referenced in the text should be numbered. The equations can be entered using MathType or Equation option available in the Symbols group on the Insert tab in Microsoft Word.</w:t>
      </w:r>
    </w:p>
    <w:p w14:paraId="3A192991"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t>Use the format below for equations.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7314"/>
      </w:tblGrid>
      <w:tr w:rsidR="007745CC" w:rsidRPr="00E673EE" w14:paraId="33F19010" w14:textId="77777777" w:rsidTr="005D3BB0">
        <w:tc>
          <w:tcPr>
            <w:tcW w:w="1705" w:type="dxa"/>
            <w:vAlign w:val="center"/>
          </w:tcPr>
          <w:p w14:paraId="725C6342" w14:textId="77777777" w:rsidR="007745CC" w:rsidRPr="00E673EE" w:rsidRDefault="001C156A" w:rsidP="001C156A">
            <w:pPr>
              <w:pStyle w:val="NormalWeb"/>
              <w:spacing w:line="300" w:lineRule="exact"/>
              <w:rPr>
                <w:rFonts w:asciiTheme="majorBidi" w:hAnsiTheme="majorBidi" w:cstheme="majorBidi"/>
              </w:rPr>
            </w:pPr>
            <w:r w:rsidRPr="00E673EE">
              <w:rPr>
                <w:rFonts w:asciiTheme="majorBidi" w:hAnsiTheme="majorBidi" w:cstheme="majorBidi"/>
              </w:rPr>
              <w:t>Eq</w:t>
            </w:r>
            <w:r>
              <w:rPr>
                <w:rFonts w:asciiTheme="majorBidi" w:hAnsiTheme="majorBidi" w:cstheme="majorBidi"/>
              </w:rPr>
              <w:t>uation</w:t>
            </w:r>
            <w:r w:rsidR="007745CC" w:rsidRPr="00E673EE">
              <w:rPr>
                <w:rFonts w:asciiTheme="majorBidi" w:hAnsiTheme="majorBidi" w:cstheme="majorBidi"/>
              </w:rPr>
              <w:t xml:space="preserve"> (1)</w:t>
            </w:r>
          </w:p>
        </w:tc>
        <w:tc>
          <w:tcPr>
            <w:tcW w:w="7314" w:type="dxa"/>
            <w:vAlign w:val="center"/>
          </w:tcPr>
          <w:p w14:paraId="5D58D509"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in the text</w:t>
            </w:r>
          </w:p>
        </w:tc>
      </w:tr>
      <w:tr w:rsidR="007745CC" w:rsidRPr="00E673EE" w14:paraId="46961533" w14:textId="77777777" w:rsidTr="005D3BB0">
        <w:tc>
          <w:tcPr>
            <w:tcW w:w="1705" w:type="dxa"/>
            <w:vAlign w:val="center"/>
          </w:tcPr>
          <w:p w14:paraId="55308ED4"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(1)</w:t>
            </w:r>
          </w:p>
        </w:tc>
        <w:tc>
          <w:tcPr>
            <w:tcW w:w="7314" w:type="dxa"/>
            <w:vAlign w:val="center"/>
          </w:tcPr>
          <w:p w14:paraId="42E42CC3"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to number the equation</w:t>
            </w:r>
          </w:p>
        </w:tc>
      </w:tr>
    </w:tbl>
    <w:p w14:paraId="06B80FA3" w14:textId="77777777" w:rsidR="007745CC" w:rsidRPr="00E673EE" w:rsidRDefault="007745CC" w:rsidP="007745CC">
      <w:pPr>
        <w:spacing w:line="300" w:lineRule="exact"/>
        <w:ind w:firstLine="425"/>
        <w:jc w:val="both"/>
        <w:rPr>
          <w:rFonts w:asciiTheme="majorBidi" w:hAnsiTheme="majorBidi" w:cstheme="majorBidi"/>
        </w:rPr>
      </w:pPr>
    </w:p>
    <w:tbl>
      <w:tblPr>
        <w:tblStyle w:val="TableGrid"/>
        <w:tblW w:w="89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43"/>
        <w:gridCol w:w="951"/>
        <w:gridCol w:w="796"/>
      </w:tblGrid>
      <w:tr w:rsidR="007745CC" w:rsidRPr="00E673EE" w14:paraId="2C1410F4" w14:textId="77777777" w:rsidTr="005D3BB0">
        <w:trPr>
          <w:trHeight w:val="666"/>
        </w:trPr>
        <w:tc>
          <w:tcPr>
            <w:tcW w:w="7374" w:type="dxa"/>
            <w:vAlign w:val="center"/>
          </w:tcPr>
          <w:p w14:paraId="5E3C85FA" w14:textId="77777777" w:rsidR="007745CC" w:rsidRPr="00E673EE" w:rsidRDefault="007745CC" w:rsidP="005D3BB0">
            <w:pPr>
              <w:tabs>
                <w:tab w:val="left" w:pos="3296"/>
              </w:tabs>
              <w:rPr>
                <w:rFonts w:asciiTheme="majorBidi" w:hAnsiTheme="majorBidi" w:cstheme="majorBidi"/>
              </w:rPr>
            </w:pPr>
            <w:r w:rsidRPr="00E673EE">
              <w:rPr>
                <w:rFonts w:asciiTheme="majorBidi" w:eastAsiaTheme="minorHAnsi" w:hAnsiTheme="majorBidi" w:cstheme="majorBidi"/>
                <w:position w:val="-42"/>
                <w:sz w:val="22"/>
                <w:szCs w:val="22"/>
              </w:rPr>
              <w:object w:dxaOrig="3340" w:dyaOrig="880" w14:anchorId="30751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5pt;height:43.85pt" o:ole="" fillcolor="window">
                  <v:imagedata r:id="rId13" o:title=""/>
                </v:shape>
                <o:OLEObject Type="Embed" ProgID="Equation.DSMT4" ShapeID="_x0000_i1025" DrawAspect="Content" ObjectID="_1817278150" r:id="rId14"/>
              </w:object>
            </w:r>
          </w:p>
        </w:tc>
        <w:tc>
          <w:tcPr>
            <w:tcW w:w="808" w:type="dxa"/>
            <w:vAlign w:val="center"/>
          </w:tcPr>
          <w:p w14:paraId="52ECB6A3" w14:textId="77777777" w:rsidR="007745CC" w:rsidRPr="00E673EE" w:rsidRDefault="007745CC" w:rsidP="005D3BB0">
            <w:pPr>
              <w:spacing w:line="300" w:lineRule="exact"/>
              <w:jc w:val="center"/>
              <w:rPr>
                <w:rFonts w:asciiTheme="majorBidi" w:hAnsiTheme="majorBidi" w:cstheme="majorBidi"/>
                <w:lang w:bidi="fa-IR"/>
              </w:rPr>
            </w:pPr>
            <w:r w:rsidRPr="00E673EE">
              <w:rPr>
                <w:rFonts w:asciiTheme="majorBidi" w:eastAsiaTheme="minorHAnsi" w:hAnsiTheme="majorBidi" w:cstheme="majorBidi"/>
                <w:position w:val="-6"/>
                <w:sz w:val="22"/>
                <w:szCs w:val="22"/>
                <w:lang w:bidi="fa-IR"/>
              </w:rPr>
              <w:object w:dxaOrig="740" w:dyaOrig="279" w14:anchorId="170FC6F4">
                <v:shape id="_x0000_i1026" type="#_x0000_t75" style="width:36.95pt;height:13.75pt" o:ole="">
                  <v:imagedata r:id="rId15" o:title=""/>
                </v:shape>
                <o:OLEObject Type="Embed" ProgID="Equation.DSMT4" ShapeID="_x0000_i1026" DrawAspect="Content" ObjectID="_1817278151" r:id="rId16"/>
              </w:object>
            </w:r>
            <w:r w:rsidRPr="00E673EE">
              <w:rPr>
                <w:rFonts w:asciiTheme="majorBidi" w:hAnsiTheme="majorBidi" w:cstheme="majorBidi"/>
                <w:lang w:bidi="fa-IR"/>
              </w:rPr>
              <w:t xml:space="preserve"> </w:t>
            </w:r>
          </w:p>
        </w:tc>
        <w:tc>
          <w:tcPr>
            <w:tcW w:w="808" w:type="dxa"/>
            <w:vAlign w:val="center"/>
          </w:tcPr>
          <w:p w14:paraId="5E277DDB" w14:textId="77777777" w:rsidR="007745CC" w:rsidRPr="00E673EE" w:rsidRDefault="007745CC" w:rsidP="005D3BB0">
            <w:pPr>
              <w:spacing w:line="300" w:lineRule="exact"/>
              <w:jc w:val="center"/>
              <w:rPr>
                <w:rFonts w:asciiTheme="majorBidi" w:hAnsiTheme="majorBidi" w:cstheme="majorBidi"/>
              </w:rPr>
            </w:pPr>
            <w:r w:rsidRPr="00E673EE">
              <w:rPr>
                <w:rFonts w:asciiTheme="majorBidi" w:hAnsiTheme="majorBidi" w:cstheme="majorBidi"/>
              </w:rPr>
              <w:t>(1)</w:t>
            </w:r>
          </w:p>
        </w:tc>
      </w:tr>
    </w:tbl>
    <w:p w14:paraId="18DB24AE"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Figures and tables</w:t>
      </w:r>
    </w:p>
    <w:p w14:paraId="2A1AD7FE" w14:textId="77777777" w:rsidR="007745CC" w:rsidRPr="00E673EE" w:rsidRDefault="007745CC" w:rsidP="007745CC">
      <w:pPr>
        <w:spacing w:line="300" w:lineRule="exact"/>
        <w:jc w:val="both"/>
        <w:rPr>
          <w:rFonts w:asciiTheme="majorBidi" w:hAnsiTheme="majorBidi" w:cstheme="majorBidi"/>
        </w:rPr>
      </w:pPr>
      <w:r w:rsidRPr="00E673EE">
        <w:rPr>
          <w:rFonts w:asciiTheme="majorBidi" w:hAnsiTheme="majorBidi" w:cstheme="majorBidi"/>
        </w:rPr>
        <w:t>All the figures and tables should be placed in the center of the text. They should be numbered sequentially, but separately. As a key point, they should be explicitly referenced in the text and should not be placed before they are referenced. The caption of tables should be above them and the caption of figures should be below it. Use 10-point Times New Roman for the captions and contents of the tables and figures.</w:t>
      </w:r>
    </w:p>
    <w:p w14:paraId="62DCE843"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lastRenderedPageBreak/>
        <w:t>Use the format below for tables, figures.</w:t>
      </w:r>
    </w:p>
    <w:p w14:paraId="4FC74CFF" w14:textId="77777777" w:rsidR="007745CC" w:rsidRPr="00E673EE" w:rsidRDefault="007745CC" w:rsidP="007745CC">
      <w:pPr>
        <w:spacing w:line="300" w:lineRule="exact"/>
        <w:ind w:firstLine="425"/>
        <w:jc w:val="both"/>
        <w:rPr>
          <w:rFonts w:asciiTheme="majorBidi" w:hAnsiTheme="majorBidi" w:cstheme="majorBidi"/>
        </w:rPr>
      </w:pPr>
    </w:p>
    <w:tbl>
      <w:tblPr>
        <w:tblStyle w:val="TableGrid"/>
        <w:tblW w:w="9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5"/>
      </w:tblGrid>
      <w:tr w:rsidR="007745CC" w:rsidRPr="00E673EE" w14:paraId="116C1C9D" w14:textId="77777777" w:rsidTr="005D3BB0">
        <w:tc>
          <w:tcPr>
            <w:tcW w:w="2254" w:type="dxa"/>
            <w:vAlign w:val="center"/>
          </w:tcPr>
          <w:p w14:paraId="2BE1B9BD"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Figure 1</w:t>
            </w:r>
          </w:p>
        </w:tc>
        <w:tc>
          <w:tcPr>
            <w:tcW w:w="2254" w:type="dxa"/>
            <w:vAlign w:val="center"/>
          </w:tcPr>
          <w:p w14:paraId="0D9F5F1B"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in the text</w:t>
            </w:r>
          </w:p>
        </w:tc>
        <w:tc>
          <w:tcPr>
            <w:tcW w:w="2254" w:type="dxa"/>
            <w:vMerge w:val="restart"/>
            <w:vAlign w:val="center"/>
          </w:tcPr>
          <w:p w14:paraId="36104150"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Table 1</w:t>
            </w:r>
          </w:p>
        </w:tc>
        <w:tc>
          <w:tcPr>
            <w:tcW w:w="2255" w:type="dxa"/>
            <w:vAlign w:val="center"/>
          </w:tcPr>
          <w:p w14:paraId="28A65DE0"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in the text</w:t>
            </w:r>
          </w:p>
        </w:tc>
      </w:tr>
      <w:tr w:rsidR="007745CC" w:rsidRPr="00E673EE" w14:paraId="2FFB302D" w14:textId="77777777" w:rsidTr="005D3BB0">
        <w:tc>
          <w:tcPr>
            <w:tcW w:w="2254" w:type="dxa"/>
            <w:vAlign w:val="center"/>
          </w:tcPr>
          <w:p w14:paraId="7B927C63" w14:textId="77777777" w:rsidR="007745CC" w:rsidRPr="00E673EE" w:rsidRDefault="00024728" w:rsidP="005D3BB0">
            <w:pPr>
              <w:pStyle w:val="NormalWeb"/>
              <w:spacing w:line="300" w:lineRule="exact"/>
              <w:rPr>
                <w:rFonts w:asciiTheme="majorBidi" w:hAnsiTheme="majorBidi" w:cstheme="majorBidi"/>
              </w:rPr>
            </w:pPr>
            <w:r w:rsidRPr="00E673EE">
              <w:rPr>
                <w:rFonts w:asciiTheme="majorBidi" w:hAnsiTheme="majorBidi" w:cstheme="majorBidi"/>
              </w:rPr>
              <w:t>Figure 1</w:t>
            </w:r>
          </w:p>
        </w:tc>
        <w:tc>
          <w:tcPr>
            <w:tcW w:w="2254" w:type="dxa"/>
            <w:vAlign w:val="center"/>
          </w:tcPr>
          <w:p w14:paraId="3DBADB80"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in the caption</w:t>
            </w:r>
          </w:p>
        </w:tc>
        <w:tc>
          <w:tcPr>
            <w:tcW w:w="2254" w:type="dxa"/>
            <w:vMerge/>
            <w:vAlign w:val="center"/>
          </w:tcPr>
          <w:p w14:paraId="448388F4" w14:textId="77777777" w:rsidR="007745CC" w:rsidRPr="00E673EE" w:rsidRDefault="007745CC" w:rsidP="005D3BB0">
            <w:pPr>
              <w:spacing w:line="300" w:lineRule="exact"/>
              <w:rPr>
                <w:rFonts w:asciiTheme="majorBidi" w:hAnsiTheme="majorBidi" w:cstheme="majorBidi"/>
              </w:rPr>
            </w:pPr>
          </w:p>
        </w:tc>
        <w:tc>
          <w:tcPr>
            <w:tcW w:w="2255" w:type="dxa"/>
            <w:vAlign w:val="center"/>
          </w:tcPr>
          <w:p w14:paraId="0529CF1D"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in the caption</w:t>
            </w:r>
          </w:p>
        </w:tc>
      </w:tr>
    </w:tbl>
    <w:p w14:paraId="5274015E" w14:textId="77777777" w:rsidR="007745CC" w:rsidRPr="00E673EE" w:rsidRDefault="007745CC" w:rsidP="007745CC">
      <w:pPr>
        <w:spacing w:line="300" w:lineRule="exact"/>
        <w:ind w:firstLine="425"/>
        <w:jc w:val="both"/>
        <w:rPr>
          <w:rFonts w:asciiTheme="majorBidi" w:hAnsiTheme="majorBidi" w:cstheme="majorBidi"/>
        </w:rPr>
      </w:pPr>
    </w:p>
    <w:p w14:paraId="476556E1" w14:textId="77777777" w:rsidR="007745CC" w:rsidRPr="00E673EE" w:rsidRDefault="007745CC" w:rsidP="007745CC">
      <w:pPr>
        <w:pStyle w:val="TableCaption"/>
        <w:spacing w:before="180" w:line="300" w:lineRule="exact"/>
        <w:ind w:left="702"/>
        <w:rPr>
          <w:rFonts w:asciiTheme="majorBidi" w:hAnsiTheme="majorBidi" w:cstheme="majorBidi"/>
          <w:sz w:val="20"/>
          <w:szCs w:val="20"/>
        </w:rPr>
      </w:pPr>
      <w:r w:rsidRPr="00E673EE">
        <w:rPr>
          <w:rFonts w:asciiTheme="majorBidi" w:hAnsiTheme="majorBidi" w:cstheme="majorBidi"/>
          <w:b/>
          <w:bCs/>
          <w:sz w:val="20"/>
          <w:szCs w:val="20"/>
        </w:rPr>
        <w:t>Table 1.</w:t>
      </w:r>
      <w:r w:rsidRPr="00E673EE">
        <w:rPr>
          <w:rFonts w:asciiTheme="majorBidi" w:hAnsiTheme="majorBidi" w:cstheme="majorBidi"/>
          <w:sz w:val="20"/>
          <w:szCs w:val="20"/>
        </w:rPr>
        <w:t>  This is the caption for the table.</w:t>
      </w:r>
    </w:p>
    <w:tbl>
      <w:tblPr>
        <w:tblW w:w="0" w:type="auto"/>
        <w:jc w:val="center"/>
        <w:tblLayout w:type="fixed"/>
        <w:tblLook w:val="0000" w:firstRow="0" w:lastRow="0" w:firstColumn="0" w:lastColumn="0" w:noHBand="0" w:noVBand="0"/>
      </w:tblPr>
      <w:tblGrid>
        <w:gridCol w:w="2451"/>
        <w:gridCol w:w="2400"/>
        <w:gridCol w:w="1629"/>
      </w:tblGrid>
      <w:tr w:rsidR="007745CC" w:rsidRPr="00E673EE" w14:paraId="6D1100F4" w14:textId="77777777" w:rsidTr="005D3BB0">
        <w:trPr>
          <w:trHeight w:val="307"/>
          <w:jc w:val="center"/>
        </w:trPr>
        <w:tc>
          <w:tcPr>
            <w:tcW w:w="2451" w:type="dxa"/>
            <w:tcBorders>
              <w:top w:val="single" w:sz="8" w:space="0" w:color="auto"/>
              <w:bottom w:val="single" w:sz="4" w:space="0" w:color="auto"/>
            </w:tcBorders>
            <w:vAlign w:val="center"/>
          </w:tcPr>
          <w:p w14:paraId="15C2C684" w14:textId="77777777" w:rsidR="007745CC" w:rsidRPr="00E673EE" w:rsidRDefault="007745CC" w:rsidP="005D3BB0">
            <w:pPr>
              <w:pStyle w:val="Table"/>
              <w:spacing w:line="300" w:lineRule="exact"/>
              <w:ind w:left="-87" w:right="0"/>
              <w:jc w:val="center"/>
              <w:rPr>
                <w:rFonts w:asciiTheme="majorBidi" w:hAnsiTheme="majorBidi" w:cstheme="majorBidi"/>
                <w:b/>
                <w:bCs/>
                <w:sz w:val="20"/>
                <w:szCs w:val="20"/>
              </w:rPr>
            </w:pPr>
            <w:r w:rsidRPr="00E673EE">
              <w:rPr>
                <w:rFonts w:asciiTheme="majorBidi" w:hAnsiTheme="majorBidi" w:cstheme="majorBidi"/>
                <w:b/>
                <w:bCs/>
                <w:sz w:val="20"/>
                <w:szCs w:val="20"/>
              </w:rPr>
              <w:t>Main items</w:t>
            </w:r>
          </w:p>
        </w:tc>
        <w:tc>
          <w:tcPr>
            <w:tcW w:w="2400" w:type="dxa"/>
            <w:tcBorders>
              <w:top w:val="single" w:sz="8" w:space="0" w:color="auto"/>
              <w:bottom w:val="single" w:sz="4" w:space="0" w:color="auto"/>
            </w:tcBorders>
            <w:vAlign w:val="center"/>
          </w:tcPr>
          <w:p w14:paraId="6C466215" w14:textId="77777777" w:rsidR="007745CC" w:rsidRPr="00E673EE" w:rsidRDefault="007745CC" w:rsidP="005D3BB0">
            <w:pPr>
              <w:pStyle w:val="Table"/>
              <w:spacing w:line="300" w:lineRule="exact"/>
              <w:ind w:right="0"/>
              <w:jc w:val="center"/>
              <w:rPr>
                <w:rFonts w:asciiTheme="majorBidi" w:hAnsiTheme="majorBidi" w:cstheme="majorBidi"/>
                <w:b/>
                <w:bCs/>
                <w:sz w:val="20"/>
                <w:szCs w:val="20"/>
              </w:rPr>
            </w:pPr>
            <w:r w:rsidRPr="00E673EE">
              <w:rPr>
                <w:rFonts w:asciiTheme="majorBidi" w:hAnsiTheme="majorBidi" w:cstheme="majorBidi"/>
                <w:b/>
                <w:bCs/>
                <w:sz w:val="20"/>
                <w:szCs w:val="20"/>
              </w:rPr>
              <w:t>Related items</w:t>
            </w:r>
          </w:p>
        </w:tc>
        <w:tc>
          <w:tcPr>
            <w:tcW w:w="1629" w:type="dxa"/>
            <w:tcBorders>
              <w:top w:val="single" w:sz="8" w:space="0" w:color="auto"/>
              <w:bottom w:val="single" w:sz="4" w:space="0" w:color="auto"/>
            </w:tcBorders>
            <w:vAlign w:val="center"/>
          </w:tcPr>
          <w:p w14:paraId="632DBF4E" w14:textId="77777777" w:rsidR="007745CC" w:rsidRPr="00E673EE" w:rsidRDefault="007745CC" w:rsidP="005D3BB0">
            <w:pPr>
              <w:pStyle w:val="Table"/>
              <w:spacing w:line="300" w:lineRule="exact"/>
              <w:ind w:right="0"/>
              <w:jc w:val="center"/>
              <w:rPr>
                <w:rFonts w:asciiTheme="majorBidi" w:hAnsiTheme="majorBidi" w:cstheme="majorBidi"/>
                <w:b/>
                <w:bCs/>
                <w:sz w:val="20"/>
                <w:szCs w:val="20"/>
              </w:rPr>
            </w:pPr>
            <w:r w:rsidRPr="00E673EE">
              <w:rPr>
                <w:rFonts w:asciiTheme="majorBidi" w:hAnsiTheme="majorBidi" w:cstheme="majorBidi"/>
                <w:b/>
                <w:bCs/>
                <w:sz w:val="20"/>
                <w:szCs w:val="20"/>
              </w:rPr>
              <w:t>Level</w:t>
            </w:r>
          </w:p>
        </w:tc>
      </w:tr>
      <w:tr w:rsidR="007745CC" w:rsidRPr="00E673EE" w14:paraId="211DF8A2" w14:textId="77777777" w:rsidTr="005D3BB0">
        <w:trPr>
          <w:jc w:val="center"/>
        </w:trPr>
        <w:tc>
          <w:tcPr>
            <w:tcW w:w="2451" w:type="dxa"/>
            <w:tcBorders>
              <w:top w:val="single" w:sz="4" w:space="0" w:color="auto"/>
            </w:tcBorders>
            <w:vAlign w:val="center"/>
          </w:tcPr>
          <w:p w14:paraId="405E86E1" w14:textId="77777777" w:rsidR="007745CC" w:rsidRPr="00E673EE" w:rsidRDefault="007745CC" w:rsidP="005D3BB0">
            <w:pPr>
              <w:pStyle w:val="Table"/>
              <w:spacing w:line="300" w:lineRule="exact"/>
              <w:ind w:left="-87" w:right="0"/>
              <w:jc w:val="center"/>
              <w:rPr>
                <w:rFonts w:asciiTheme="majorBidi" w:hAnsiTheme="majorBidi" w:cstheme="majorBidi"/>
                <w:sz w:val="20"/>
                <w:szCs w:val="20"/>
              </w:rPr>
            </w:pPr>
            <w:r w:rsidRPr="00E673EE">
              <w:rPr>
                <w:rFonts w:asciiTheme="majorBidi" w:hAnsiTheme="majorBidi" w:cstheme="majorBidi"/>
                <w:sz w:val="20"/>
                <w:szCs w:val="20"/>
              </w:rPr>
              <w:t>Business plan</w:t>
            </w:r>
          </w:p>
        </w:tc>
        <w:tc>
          <w:tcPr>
            <w:tcW w:w="2400" w:type="dxa"/>
            <w:tcBorders>
              <w:top w:val="single" w:sz="4" w:space="0" w:color="auto"/>
            </w:tcBorders>
            <w:vAlign w:val="center"/>
          </w:tcPr>
          <w:p w14:paraId="0569317F"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Financial planning</w:t>
            </w:r>
          </w:p>
        </w:tc>
        <w:tc>
          <w:tcPr>
            <w:tcW w:w="1629" w:type="dxa"/>
            <w:tcBorders>
              <w:top w:val="single" w:sz="4" w:space="0" w:color="auto"/>
            </w:tcBorders>
            <w:vAlign w:val="center"/>
          </w:tcPr>
          <w:p w14:paraId="2F9C7AC1"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Planning</w:t>
            </w:r>
          </w:p>
        </w:tc>
      </w:tr>
      <w:tr w:rsidR="007745CC" w:rsidRPr="00E673EE" w14:paraId="4B6960A9" w14:textId="77777777" w:rsidTr="005D3BB0">
        <w:trPr>
          <w:jc w:val="center"/>
        </w:trPr>
        <w:tc>
          <w:tcPr>
            <w:tcW w:w="2451" w:type="dxa"/>
            <w:vAlign w:val="center"/>
          </w:tcPr>
          <w:p w14:paraId="15D83360" w14:textId="77777777" w:rsidR="007745CC" w:rsidRPr="00E673EE" w:rsidRDefault="007745CC" w:rsidP="005D3BB0">
            <w:pPr>
              <w:pStyle w:val="Table"/>
              <w:spacing w:line="300" w:lineRule="exact"/>
              <w:ind w:left="-87" w:right="0"/>
              <w:jc w:val="center"/>
              <w:rPr>
                <w:rFonts w:asciiTheme="majorBidi" w:hAnsiTheme="majorBidi" w:cstheme="majorBidi"/>
                <w:sz w:val="20"/>
                <w:szCs w:val="20"/>
              </w:rPr>
            </w:pPr>
            <w:r w:rsidRPr="00E673EE">
              <w:rPr>
                <w:rFonts w:asciiTheme="majorBidi" w:hAnsiTheme="majorBidi" w:cstheme="majorBidi"/>
                <w:sz w:val="20"/>
                <w:szCs w:val="20"/>
              </w:rPr>
              <w:t>Production planning</w:t>
            </w:r>
          </w:p>
        </w:tc>
        <w:tc>
          <w:tcPr>
            <w:tcW w:w="2400" w:type="dxa"/>
            <w:vAlign w:val="center"/>
          </w:tcPr>
          <w:p w14:paraId="22379928"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Resource requirement plan (RRP)</w:t>
            </w:r>
          </w:p>
        </w:tc>
        <w:tc>
          <w:tcPr>
            <w:tcW w:w="1629" w:type="dxa"/>
            <w:vAlign w:val="center"/>
          </w:tcPr>
          <w:p w14:paraId="49FB5E9C"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w:t>
            </w:r>
          </w:p>
        </w:tc>
      </w:tr>
      <w:tr w:rsidR="007745CC" w:rsidRPr="00E673EE" w14:paraId="3E527D63" w14:textId="77777777" w:rsidTr="005D3BB0">
        <w:trPr>
          <w:jc w:val="center"/>
        </w:trPr>
        <w:tc>
          <w:tcPr>
            <w:tcW w:w="2451" w:type="dxa"/>
            <w:vAlign w:val="center"/>
          </w:tcPr>
          <w:p w14:paraId="24AE1301"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Master production schedule (MPS)</w:t>
            </w:r>
          </w:p>
        </w:tc>
        <w:tc>
          <w:tcPr>
            <w:tcW w:w="2400" w:type="dxa"/>
            <w:vAlign w:val="center"/>
          </w:tcPr>
          <w:p w14:paraId="451BDE83"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Rough cut capacity plan (RCCP)</w:t>
            </w:r>
          </w:p>
        </w:tc>
        <w:tc>
          <w:tcPr>
            <w:tcW w:w="1629" w:type="dxa"/>
            <w:vAlign w:val="center"/>
          </w:tcPr>
          <w:p w14:paraId="59341690"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w:t>
            </w:r>
          </w:p>
        </w:tc>
      </w:tr>
      <w:tr w:rsidR="007745CC" w:rsidRPr="00E673EE" w14:paraId="6006AA47" w14:textId="77777777" w:rsidTr="005D3BB0">
        <w:trPr>
          <w:jc w:val="center"/>
        </w:trPr>
        <w:tc>
          <w:tcPr>
            <w:tcW w:w="2451" w:type="dxa"/>
            <w:tcBorders>
              <w:bottom w:val="single" w:sz="8" w:space="0" w:color="auto"/>
            </w:tcBorders>
            <w:vAlign w:val="center"/>
          </w:tcPr>
          <w:p w14:paraId="7DA10817"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Material requirement plan</w:t>
            </w:r>
          </w:p>
        </w:tc>
        <w:tc>
          <w:tcPr>
            <w:tcW w:w="2400" w:type="dxa"/>
            <w:tcBorders>
              <w:bottom w:val="single" w:sz="8" w:space="0" w:color="auto"/>
            </w:tcBorders>
            <w:vAlign w:val="center"/>
          </w:tcPr>
          <w:p w14:paraId="25C06559"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Capacity requirement plan (CRP)</w:t>
            </w:r>
          </w:p>
        </w:tc>
        <w:tc>
          <w:tcPr>
            <w:tcW w:w="1629" w:type="dxa"/>
            <w:tcBorders>
              <w:bottom w:val="single" w:sz="8" w:space="0" w:color="auto"/>
            </w:tcBorders>
            <w:vAlign w:val="center"/>
          </w:tcPr>
          <w:p w14:paraId="60FCDF12"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w:t>
            </w:r>
          </w:p>
        </w:tc>
      </w:tr>
    </w:tbl>
    <w:p w14:paraId="7ABF3F7B" w14:textId="77777777" w:rsidR="007745CC" w:rsidRPr="00E673EE" w:rsidRDefault="007745CC" w:rsidP="007745CC">
      <w:pPr>
        <w:jc w:val="center"/>
        <w:rPr>
          <w:rFonts w:asciiTheme="majorBidi" w:hAnsiTheme="majorBidi" w:cstheme="majorBidi"/>
        </w:rPr>
      </w:pPr>
      <w:r w:rsidRPr="00E673EE">
        <w:rPr>
          <w:rFonts w:asciiTheme="majorBidi" w:hAnsiTheme="majorBidi" w:cstheme="majorBidi"/>
          <w:noProof/>
        </w:rPr>
        <w:drawing>
          <wp:inline distT="0" distB="0" distL="0" distR="0" wp14:anchorId="53502DC5" wp14:editId="45F8C212">
            <wp:extent cx="2874381" cy="1605915"/>
            <wp:effectExtent l="19050" t="19050" r="21590" b="13335"/>
            <wp:docPr id="10" name="Picture 10" descr="https://ars.els-cdn.com/content/image/1-s2.0-S0956053X18301570-gr2_l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ars.els-cdn.com/content/image/1-s2.0-S0956053X18301570-gr2_lrg.jpg"/>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874381" cy="1605915"/>
                    </a:xfrm>
                    <a:prstGeom prst="rect">
                      <a:avLst/>
                    </a:prstGeom>
                    <a:noFill/>
                    <a:ln w="3175">
                      <a:solidFill>
                        <a:schemeClr val="tx1"/>
                      </a:solidFill>
                    </a:ln>
                  </pic:spPr>
                </pic:pic>
              </a:graphicData>
            </a:graphic>
          </wp:inline>
        </w:drawing>
      </w:r>
    </w:p>
    <w:p w14:paraId="15F33BC9" w14:textId="77777777" w:rsidR="007745CC" w:rsidRPr="00E673EE" w:rsidRDefault="007745CC" w:rsidP="007745CC">
      <w:pPr>
        <w:pStyle w:val="Els-caption"/>
        <w:keepLines w:val="0"/>
        <w:widowControl w:val="0"/>
        <w:spacing w:before="0" w:after="0" w:line="300" w:lineRule="exact"/>
        <w:jc w:val="center"/>
        <w:rPr>
          <w:rFonts w:asciiTheme="majorBidi" w:hAnsiTheme="majorBidi" w:cstheme="majorBidi"/>
          <w:sz w:val="20"/>
          <w:shd w:val="clear" w:color="auto" w:fill="FFFFFF" w:themeFill="background1"/>
        </w:rPr>
      </w:pPr>
      <w:r w:rsidRPr="00E673EE">
        <w:rPr>
          <w:rFonts w:asciiTheme="majorBidi" w:hAnsiTheme="majorBidi" w:cstheme="majorBidi"/>
          <w:b/>
          <w:bCs/>
          <w:sz w:val="20"/>
          <w:shd w:val="clear" w:color="auto" w:fill="FFFFFF" w:themeFill="background1"/>
        </w:rPr>
        <w:t>Fig. 3.</w:t>
      </w:r>
      <w:r w:rsidRPr="00E673EE">
        <w:rPr>
          <w:rFonts w:asciiTheme="majorBidi" w:hAnsiTheme="majorBidi" w:cstheme="majorBidi"/>
          <w:sz w:val="20"/>
          <w:shd w:val="clear" w:color="auto" w:fill="FFFFFF" w:themeFill="background1"/>
        </w:rPr>
        <w:t xml:space="preserve"> This is the caption of the figure.</w:t>
      </w:r>
    </w:p>
    <w:p w14:paraId="2F49494A"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Acknowledgement</w:t>
      </w:r>
    </w:p>
    <w:p w14:paraId="298D695C" w14:textId="77777777" w:rsidR="007745CC" w:rsidRPr="00E673EE" w:rsidRDefault="007745CC" w:rsidP="007745CC">
      <w:pPr>
        <w:spacing w:line="300" w:lineRule="exact"/>
        <w:jc w:val="both"/>
        <w:rPr>
          <w:rFonts w:asciiTheme="majorBidi" w:hAnsiTheme="majorBidi" w:cstheme="majorBidi"/>
        </w:rPr>
      </w:pPr>
      <w:r w:rsidRPr="00E673EE">
        <w:rPr>
          <w:rFonts w:asciiTheme="majorBidi" w:hAnsiTheme="majorBidi" w:cstheme="majorBidi"/>
        </w:rPr>
        <w:t>The authors should prepare the acknowledgments section, if needed, after the conclusion section, but before any appendices and references. The acknowledgement section heading is not numbered.</w:t>
      </w:r>
    </w:p>
    <w:p w14:paraId="310FC138"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Appendix</w:t>
      </w:r>
    </w:p>
    <w:p w14:paraId="4474502B" w14:textId="77777777" w:rsidR="007745CC" w:rsidRPr="00E673EE" w:rsidRDefault="007745CC" w:rsidP="007745CC">
      <w:pPr>
        <w:spacing w:line="300" w:lineRule="exact"/>
        <w:jc w:val="both"/>
        <w:rPr>
          <w:rFonts w:asciiTheme="majorBidi" w:hAnsiTheme="majorBidi" w:cstheme="majorBidi"/>
        </w:rPr>
      </w:pPr>
      <w:r w:rsidRPr="00E673EE">
        <w:rPr>
          <w:rFonts w:asciiTheme="majorBidi" w:hAnsiTheme="majorBidi" w:cstheme="majorBidi"/>
        </w:rPr>
        <w:t>Appendices may be used when sophisticated technical details are necessary to be described in the paper. If there are any appendices, place them before the reference section and label them with A, B, C, and so forth.</w:t>
      </w:r>
    </w:p>
    <w:p w14:paraId="3D345EC2"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 xml:space="preserve">References </w:t>
      </w:r>
    </w:p>
    <w:p w14:paraId="1D2409DA" w14:textId="77777777" w:rsidR="007745CC" w:rsidRPr="00E673EE" w:rsidRDefault="007745CC" w:rsidP="007745CC">
      <w:pPr>
        <w:spacing w:line="300" w:lineRule="exact"/>
        <w:jc w:val="both"/>
        <w:rPr>
          <w:rFonts w:asciiTheme="majorBidi" w:hAnsiTheme="majorBidi" w:cstheme="majorBidi"/>
        </w:rPr>
      </w:pPr>
      <w:r w:rsidRPr="00E673EE">
        <w:rPr>
          <w:rFonts w:asciiTheme="majorBidi" w:hAnsiTheme="majorBidi" w:cstheme="majorBidi"/>
        </w:rPr>
        <w:t>All references cited should consist of published works accessible to the public. They should be cited in APA format and the Times New Roman font using 11-point font size. Place the list of references after the appendices. The heading of reference section should not be numbered. Arrange the references by observing alphabetical order.</w:t>
      </w:r>
    </w:p>
    <w:p w14:paraId="0A9AADB7"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lastRenderedPageBreak/>
        <w:t>Check the formats presented below for referring to “Technical report”, “Conference papers”, “Journal papers”, “Books” and “Websites" within the main text.</w:t>
      </w:r>
    </w:p>
    <w:p w14:paraId="6B06FDD3"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t>To cite a reference within the text, use "Number" method with square brackets [ ]. For example, a work done by Yang, Mathur, and Ballou in 2000 would be cited Yang et al.  [1]. </w:t>
      </w:r>
    </w:p>
    <w:p w14:paraId="06447846"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t>References to books should include the author’s name; year of publication; title; page numbers where appropriate; publisher; place of publication. For example:</w:t>
      </w:r>
    </w:p>
    <w:p w14:paraId="0BC6C935" w14:textId="77777777" w:rsidR="007745CC" w:rsidRPr="00E673EE" w:rsidRDefault="007745CC" w:rsidP="007745CC">
      <w:pPr>
        <w:numPr>
          <w:ilvl w:val="0"/>
          <w:numId w:val="14"/>
        </w:numPr>
        <w:shd w:val="clear" w:color="auto" w:fill="FFFFFF"/>
        <w:spacing w:before="100" w:beforeAutospacing="1" w:after="100" w:afterAutospacing="1" w:line="300" w:lineRule="exact"/>
        <w:jc w:val="both"/>
        <w:rPr>
          <w:rFonts w:asciiTheme="majorBidi" w:hAnsiTheme="majorBidi" w:cstheme="majorBidi"/>
        </w:rPr>
      </w:pPr>
      <w:r w:rsidRPr="00E673EE">
        <w:rPr>
          <w:rFonts w:asciiTheme="majorBidi" w:hAnsiTheme="majorBidi" w:cstheme="majorBidi"/>
          <w:b/>
          <w:bCs/>
        </w:rPr>
        <w:t>Conference</w:t>
      </w:r>
      <w:r w:rsidRPr="00E673EE">
        <w:rPr>
          <w:rFonts w:asciiTheme="majorBidi" w:hAnsiTheme="majorBidi" w:cstheme="majorBidi"/>
        </w:rPr>
        <w:t>: Wang, Z., &amp; Liu, Y. (2006). A multi-agent agile scheduling system for job-shop problem. Sixth International Conference on Intelligent Systems Design and Applications, ISDA'06, 2, 679-683.</w:t>
      </w:r>
    </w:p>
    <w:p w14:paraId="6421BD6F" w14:textId="77777777" w:rsidR="007745CC" w:rsidRPr="00E673EE" w:rsidRDefault="007745CC" w:rsidP="007745CC">
      <w:pPr>
        <w:numPr>
          <w:ilvl w:val="0"/>
          <w:numId w:val="14"/>
        </w:numPr>
        <w:shd w:val="clear" w:color="auto" w:fill="FFFFFF"/>
        <w:spacing w:before="100" w:beforeAutospacing="1" w:after="100" w:afterAutospacing="1" w:line="300" w:lineRule="exact"/>
        <w:jc w:val="both"/>
        <w:rPr>
          <w:rFonts w:asciiTheme="majorBidi" w:hAnsiTheme="majorBidi" w:cstheme="majorBidi"/>
        </w:rPr>
      </w:pPr>
      <w:r w:rsidRPr="00E673EE">
        <w:rPr>
          <w:rFonts w:asciiTheme="majorBidi" w:hAnsiTheme="majorBidi" w:cstheme="majorBidi"/>
          <w:b/>
          <w:bCs/>
        </w:rPr>
        <w:t>Jouranl paper</w:t>
      </w:r>
      <w:r w:rsidRPr="00E673EE">
        <w:rPr>
          <w:rFonts w:asciiTheme="majorBidi" w:hAnsiTheme="majorBidi" w:cstheme="majorBidi"/>
        </w:rPr>
        <w:t>: Ghiani, G., and Improta, G. (2000). An efficient transformation of the generalized vehicle routing problem. </w:t>
      </w:r>
      <w:r w:rsidRPr="00E673EE">
        <w:rPr>
          <w:rStyle w:val="Emphasis"/>
          <w:rFonts w:asciiTheme="majorBidi" w:hAnsiTheme="majorBidi" w:cstheme="majorBidi"/>
        </w:rPr>
        <w:t>European Journal of Operational Research</w:t>
      </w:r>
      <w:r w:rsidRPr="00E673EE">
        <w:rPr>
          <w:rFonts w:asciiTheme="majorBidi" w:hAnsiTheme="majorBidi" w:cstheme="majorBidi"/>
        </w:rPr>
        <w:t>, 122(3), 11-17.</w:t>
      </w:r>
      <w:r w:rsidRPr="00E673EE">
        <w:rPr>
          <w:rFonts w:asciiTheme="majorBidi" w:hAnsiTheme="majorBidi" w:cstheme="majorBidi"/>
          <w:rtl/>
        </w:rPr>
        <w:t xml:space="preserve"> ‏</w:t>
      </w:r>
    </w:p>
    <w:p w14:paraId="7D6D3A97" w14:textId="77777777" w:rsidR="007745CC" w:rsidRPr="00E673EE" w:rsidRDefault="007745CC" w:rsidP="007745CC">
      <w:pPr>
        <w:numPr>
          <w:ilvl w:val="0"/>
          <w:numId w:val="14"/>
        </w:numPr>
        <w:shd w:val="clear" w:color="auto" w:fill="FFFFFF"/>
        <w:spacing w:before="100" w:beforeAutospacing="1" w:after="100" w:afterAutospacing="1" w:line="300" w:lineRule="exact"/>
        <w:jc w:val="both"/>
        <w:rPr>
          <w:rFonts w:asciiTheme="majorBidi" w:hAnsiTheme="majorBidi" w:cstheme="majorBidi"/>
        </w:rPr>
      </w:pPr>
      <w:r w:rsidRPr="00E673EE">
        <w:rPr>
          <w:rFonts w:asciiTheme="majorBidi" w:hAnsiTheme="majorBidi" w:cstheme="majorBidi"/>
          <w:b/>
          <w:bCs/>
        </w:rPr>
        <w:t>Book</w:t>
      </w:r>
      <w:r w:rsidRPr="00E673EE">
        <w:rPr>
          <w:rFonts w:asciiTheme="majorBidi" w:hAnsiTheme="majorBidi" w:cstheme="majorBidi"/>
        </w:rPr>
        <w:t>: Glover, F., &amp; Laguna, M. (1998). Tabu search. In Handbook of combinatorial optimization, Springer, Boston, MA, 2093-2229.</w:t>
      </w:r>
    </w:p>
    <w:p w14:paraId="626DA8F1" w14:textId="2C778150" w:rsidR="007745CC" w:rsidRDefault="007745CC" w:rsidP="007745CC">
      <w:pPr>
        <w:numPr>
          <w:ilvl w:val="0"/>
          <w:numId w:val="14"/>
        </w:numPr>
        <w:shd w:val="clear" w:color="auto" w:fill="FFFFFF"/>
        <w:spacing w:before="100" w:beforeAutospacing="1" w:after="100" w:afterAutospacing="1" w:line="300" w:lineRule="exact"/>
        <w:jc w:val="both"/>
        <w:rPr>
          <w:rFonts w:asciiTheme="majorBidi" w:hAnsiTheme="majorBidi" w:cstheme="majorBidi"/>
        </w:rPr>
      </w:pPr>
      <w:r w:rsidRPr="00E673EE">
        <w:rPr>
          <w:rFonts w:asciiTheme="majorBidi" w:hAnsiTheme="majorBidi" w:cstheme="majorBidi"/>
          <w:b/>
          <w:bCs/>
        </w:rPr>
        <w:t>Thesis</w:t>
      </w:r>
      <w:r w:rsidRPr="00E673EE">
        <w:rPr>
          <w:rFonts w:asciiTheme="majorBidi" w:hAnsiTheme="majorBidi" w:cstheme="majorBidi"/>
        </w:rPr>
        <w:t>: Webster, B. L. (2004). Solving Combinatorial Optimization Problems Using a New Algorithm Based on Gravitational Attraction. Ph.D., thesis, Melbourne, Florida Institute of Technology, 1-250.</w:t>
      </w:r>
    </w:p>
    <w:p w14:paraId="044CEAA4" w14:textId="1FC68CF4" w:rsidR="008271A0" w:rsidRPr="00CB3C32" w:rsidRDefault="008271A0" w:rsidP="008271A0">
      <w:pPr>
        <w:pStyle w:val="Heading1"/>
        <w:spacing w:before="0"/>
        <w:rPr>
          <w:rFonts w:eastAsia="Calibri"/>
        </w:rPr>
      </w:pPr>
      <w:r w:rsidRPr="00CB3C32">
        <w:rPr>
          <w:rFonts w:eastAsia="Calibri"/>
        </w:rPr>
        <w:t>References</w:t>
      </w:r>
      <w:r>
        <w:rPr>
          <w:rFonts w:eastAsia="Calibri"/>
        </w:rPr>
        <w:t xml:space="preserve"> Format</w:t>
      </w:r>
      <w:r w:rsidRPr="00CB3C32">
        <w:rPr>
          <w:rFonts w:eastAsia="Calibri"/>
        </w:rPr>
        <w:t xml:space="preserve">: </w:t>
      </w:r>
    </w:p>
    <w:p w14:paraId="15D23B45" w14:textId="77777777" w:rsidR="008271A0" w:rsidRPr="00730460" w:rsidRDefault="008271A0" w:rsidP="008271A0">
      <w:pPr>
        <w:numPr>
          <w:ilvl w:val="0"/>
          <w:numId w:val="16"/>
        </w:numPr>
        <w:spacing w:after="0" w:line="360" w:lineRule="auto"/>
        <w:contextualSpacing/>
        <w:jc w:val="both"/>
        <w:rPr>
          <w:rFonts w:asciiTheme="majorBidi" w:eastAsia="Calibri" w:hAnsiTheme="majorBidi" w:cstheme="majorBidi"/>
          <w:sz w:val="20"/>
          <w:szCs w:val="20"/>
          <w:shd w:val="clear" w:color="auto" w:fill="FFFFFF"/>
        </w:rPr>
      </w:pPr>
      <w:r w:rsidRPr="00730460">
        <w:rPr>
          <w:rFonts w:asciiTheme="majorBidi" w:eastAsia="Calibri" w:hAnsiTheme="majorBidi" w:cstheme="majorBidi"/>
          <w:sz w:val="20"/>
          <w:szCs w:val="20"/>
          <w:shd w:val="clear" w:color="auto" w:fill="FFFFFF"/>
        </w:rPr>
        <w:t>Attari, M. Y. N., and Jami, E. N. (2018). Robust stochastic multi-choice goal programming for blood collection and distribution problem with real application. Journal of Intelligent &amp; Fuzzy Systems, 35(2), 2015-2033.</w:t>
      </w:r>
    </w:p>
    <w:p w14:paraId="3D38878E" w14:textId="77777777" w:rsidR="008271A0" w:rsidRPr="00730460" w:rsidRDefault="008271A0" w:rsidP="008271A0">
      <w:pPr>
        <w:numPr>
          <w:ilvl w:val="0"/>
          <w:numId w:val="16"/>
        </w:numPr>
        <w:spacing w:after="0" w:line="360" w:lineRule="auto"/>
        <w:contextualSpacing/>
        <w:jc w:val="both"/>
        <w:rPr>
          <w:rFonts w:asciiTheme="majorBidi" w:eastAsia="Calibri" w:hAnsiTheme="majorBidi" w:cstheme="majorBidi"/>
          <w:sz w:val="20"/>
          <w:szCs w:val="20"/>
          <w:shd w:val="clear" w:color="auto" w:fill="FFFFFF"/>
        </w:rPr>
      </w:pPr>
      <w:r w:rsidRPr="00730460">
        <w:rPr>
          <w:rFonts w:asciiTheme="majorBidi" w:eastAsia="Calibri" w:hAnsiTheme="majorBidi" w:cstheme="majorBidi"/>
          <w:sz w:val="20"/>
          <w:szCs w:val="20"/>
          <w:shd w:val="clear" w:color="auto" w:fill="FFFFFF"/>
        </w:rPr>
        <w:t>Cetin, E., &amp; Sarul, L. S. (2009). A blood bank location model: A multiobjective approach. European Journal of Pure and Applied Mathematics, 2(1), 112-124.</w:t>
      </w:r>
    </w:p>
    <w:p w14:paraId="3CB522FC" w14:textId="77777777" w:rsidR="008271A0" w:rsidRPr="00730460" w:rsidRDefault="008271A0" w:rsidP="008271A0">
      <w:pPr>
        <w:numPr>
          <w:ilvl w:val="0"/>
          <w:numId w:val="16"/>
        </w:numPr>
        <w:spacing w:after="0" w:line="360" w:lineRule="auto"/>
        <w:contextualSpacing/>
        <w:jc w:val="both"/>
        <w:rPr>
          <w:rFonts w:asciiTheme="majorBidi" w:eastAsia="Calibri" w:hAnsiTheme="majorBidi" w:cstheme="majorBidi"/>
          <w:sz w:val="20"/>
          <w:szCs w:val="20"/>
          <w:shd w:val="clear" w:color="auto" w:fill="FFFFFF"/>
        </w:rPr>
      </w:pPr>
      <w:bookmarkStart w:id="0" w:name="_Hlk129767186"/>
      <w:r w:rsidRPr="00730460">
        <w:rPr>
          <w:rFonts w:asciiTheme="majorBidi" w:eastAsia="Calibri" w:hAnsiTheme="majorBidi" w:cstheme="majorBidi"/>
          <w:sz w:val="20"/>
          <w:szCs w:val="20"/>
          <w:shd w:val="clear" w:color="auto" w:fill="FFFFFF"/>
        </w:rPr>
        <w:t>Eskandari-Khanghahi</w:t>
      </w:r>
      <w:bookmarkEnd w:id="0"/>
      <w:r w:rsidRPr="00730460">
        <w:rPr>
          <w:rFonts w:asciiTheme="majorBidi" w:eastAsia="Calibri" w:hAnsiTheme="majorBidi" w:cstheme="majorBidi"/>
          <w:sz w:val="20"/>
          <w:szCs w:val="20"/>
          <w:shd w:val="clear" w:color="auto" w:fill="FFFFFF"/>
        </w:rPr>
        <w:t>, M., Tavakkoli-Moghaddam, R., Taleizadeh,</w:t>
      </w:r>
      <w:r w:rsidRPr="00730460">
        <w:rPr>
          <w:rFonts w:asciiTheme="majorBidi" w:eastAsia="Calibri" w:hAnsiTheme="majorBidi" w:cstheme="majorBidi" w:hint="cs"/>
          <w:sz w:val="20"/>
          <w:szCs w:val="20"/>
          <w:shd w:val="clear" w:color="auto" w:fill="FFFFFF"/>
          <w:rtl/>
        </w:rPr>
        <w:t xml:space="preserve"> </w:t>
      </w:r>
      <w:r w:rsidRPr="00730460">
        <w:rPr>
          <w:rFonts w:asciiTheme="majorBidi" w:eastAsia="Calibri" w:hAnsiTheme="majorBidi" w:cstheme="majorBidi"/>
          <w:sz w:val="20"/>
          <w:szCs w:val="20"/>
          <w:shd w:val="clear" w:color="auto" w:fill="FFFFFF"/>
        </w:rPr>
        <w:t>A., and Amin, S. H. (2018). Designing and optimizing a sustainable supply chain network for a blood platelet bank under uncertainty. Engineering Applications of Artificial Intelligence, 71, 236-250.</w:t>
      </w:r>
    </w:p>
    <w:p w14:paraId="0C0BF391" w14:textId="77777777" w:rsidR="008271A0" w:rsidRPr="00730460" w:rsidRDefault="008271A0" w:rsidP="008271A0">
      <w:pPr>
        <w:numPr>
          <w:ilvl w:val="0"/>
          <w:numId w:val="16"/>
        </w:numPr>
        <w:spacing w:after="0" w:line="360" w:lineRule="auto"/>
        <w:contextualSpacing/>
        <w:jc w:val="both"/>
        <w:rPr>
          <w:rFonts w:asciiTheme="majorBidi" w:eastAsia="Calibri" w:hAnsiTheme="majorBidi" w:cstheme="majorBidi"/>
          <w:sz w:val="20"/>
          <w:szCs w:val="20"/>
          <w:shd w:val="clear" w:color="auto" w:fill="FFFFFF"/>
          <w:rtl/>
        </w:rPr>
      </w:pPr>
      <w:r w:rsidRPr="00730460">
        <w:rPr>
          <w:rFonts w:asciiTheme="majorBidi" w:eastAsia="Calibri" w:hAnsiTheme="majorBidi" w:cstheme="majorBidi"/>
          <w:sz w:val="20"/>
          <w:szCs w:val="20"/>
          <w:shd w:val="clear" w:color="auto" w:fill="FFFFFF"/>
        </w:rPr>
        <w:t>Fahimnia, B., Jabbarzadeh, A., Ghavamifar, A., &amp; Bell, M. (2017). Supply chain design for efficient and effective blood supply in disasters. International Journal of Production Economics, 183(PC), 700-709.</w:t>
      </w:r>
    </w:p>
    <w:p w14:paraId="7FA8A849" w14:textId="77777777" w:rsidR="008271A0" w:rsidRPr="00E673EE" w:rsidRDefault="008271A0" w:rsidP="008271A0">
      <w:pPr>
        <w:shd w:val="clear" w:color="auto" w:fill="FFFFFF"/>
        <w:spacing w:before="100" w:beforeAutospacing="1" w:after="100" w:afterAutospacing="1" w:line="300" w:lineRule="exact"/>
        <w:jc w:val="both"/>
        <w:rPr>
          <w:rFonts w:asciiTheme="majorBidi" w:hAnsiTheme="majorBidi" w:cstheme="majorBidi"/>
        </w:rPr>
      </w:pPr>
    </w:p>
    <w:sectPr w:rsidR="008271A0" w:rsidRPr="00E673EE" w:rsidSect="008219E8">
      <w:headerReference w:type="default" r:id="rId19"/>
      <w:footerReference w:type="default" r:id="rId20"/>
      <w:footerReference w:type="first" r:id="rId21"/>
      <w:footnotePr>
        <w:numFmt w:val="lowerLetter"/>
      </w:footnotePr>
      <w:type w:val="continuous"/>
      <w:pgSz w:w="12240" w:h="15840"/>
      <w:pgMar w:top="135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A6737" w14:textId="77777777" w:rsidR="00726A28" w:rsidRDefault="00726A28" w:rsidP="006550EC">
      <w:pPr>
        <w:spacing w:after="0" w:line="240" w:lineRule="auto"/>
      </w:pPr>
      <w:r>
        <w:separator/>
      </w:r>
    </w:p>
  </w:endnote>
  <w:endnote w:type="continuationSeparator" w:id="0">
    <w:p w14:paraId="4D0E1F52" w14:textId="77777777" w:rsidR="00726A28" w:rsidRDefault="00726A28" w:rsidP="00655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7E31" w14:textId="77777777" w:rsidR="00415905" w:rsidRPr="008668AE" w:rsidRDefault="00415905">
    <w:pPr>
      <w:pStyle w:val="Footer"/>
      <w:tabs>
        <w:tab w:val="clear" w:pos="4680"/>
        <w:tab w:val="clear" w:pos="9360"/>
      </w:tabs>
      <w:jc w:val="center"/>
      <w:rPr>
        <w:rFonts w:asciiTheme="majorBidi" w:hAnsiTheme="majorBidi" w:cstheme="majorBidi"/>
        <w:caps/>
        <w:noProof/>
      </w:rPr>
    </w:pPr>
    <w:r w:rsidRPr="008668AE">
      <w:rPr>
        <w:rFonts w:asciiTheme="majorBidi" w:hAnsiTheme="majorBidi" w:cstheme="majorBidi"/>
        <w:caps/>
      </w:rPr>
      <w:fldChar w:fldCharType="begin"/>
    </w:r>
    <w:r w:rsidRPr="008668AE">
      <w:rPr>
        <w:rFonts w:asciiTheme="majorBidi" w:hAnsiTheme="majorBidi" w:cstheme="majorBidi"/>
        <w:caps/>
      </w:rPr>
      <w:instrText xml:space="preserve"> PAGE   \* MERGEFORMAT </w:instrText>
    </w:r>
    <w:r w:rsidRPr="008668AE">
      <w:rPr>
        <w:rFonts w:asciiTheme="majorBidi" w:hAnsiTheme="majorBidi" w:cstheme="majorBidi"/>
        <w:caps/>
      </w:rPr>
      <w:fldChar w:fldCharType="separate"/>
    </w:r>
    <w:r w:rsidR="008E35C8" w:rsidRPr="008668AE">
      <w:rPr>
        <w:rFonts w:asciiTheme="majorBidi" w:hAnsiTheme="majorBidi" w:cstheme="majorBidi"/>
        <w:caps/>
        <w:noProof/>
      </w:rPr>
      <w:t>4</w:t>
    </w:r>
    <w:r w:rsidRPr="008668AE">
      <w:rPr>
        <w:rFonts w:asciiTheme="majorBidi" w:hAnsiTheme="majorBidi" w:cstheme="majorBidi"/>
        <w:cap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D63B6" w14:textId="05996B99" w:rsidR="005B20F6" w:rsidRPr="008668AE" w:rsidRDefault="00E90D6B" w:rsidP="003F1F51">
    <w:pPr>
      <w:pStyle w:val="Footer"/>
      <w:tabs>
        <w:tab w:val="clear" w:pos="4680"/>
        <w:tab w:val="clear" w:pos="9360"/>
      </w:tabs>
      <w:jc w:val="center"/>
      <w:rPr>
        <w:rFonts w:asciiTheme="majorBidi" w:hAnsiTheme="majorBidi" w:cstheme="majorBidi"/>
        <w:caps/>
        <w:noProof/>
      </w:rPr>
    </w:pPr>
    <w:r w:rsidRPr="008668AE">
      <w:rPr>
        <w:rFonts w:asciiTheme="majorBidi" w:hAnsiTheme="majorBidi" w:cstheme="majorBidi"/>
        <w:caps/>
      </w:rPr>
      <w:fldChar w:fldCharType="begin"/>
    </w:r>
    <w:r w:rsidRPr="008668AE">
      <w:rPr>
        <w:rFonts w:asciiTheme="majorBidi" w:hAnsiTheme="majorBidi" w:cstheme="majorBidi"/>
        <w:caps/>
      </w:rPr>
      <w:instrText xml:space="preserve"> PAGE   \* MERGEFORMAT </w:instrText>
    </w:r>
    <w:r w:rsidRPr="008668AE">
      <w:rPr>
        <w:rFonts w:asciiTheme="majorBidi" w:hAnsiTheme="majorBidi" w:cstheme="majorBidi"/>
        <w:caps/>
      </w:rPr>
      <w:fldChar w:fldCharType="separate"/>
    </w:r>
    <w:r w:rsidR="008E35C8" w:rsidRPr="008668AE">
      <w:rPr>
        <w:rFonts w:asciiTheme="majorBidi" w:hAnsiTheme="majorBidi" w:cstheme="majorBidi"/>
        <w:caps/>
        <w:noProof/>
      </w:rPr>
      <w:t>1</w:t>
    </w:r>
    <w:r w:rsidRPr="008668AE">
      <w:rPr>
        <w:rFonts w:asciiTheme="majorBidi" w:hAnsiTheme="majorBidi" w:cstheme="majorBidi"/>
        <w:cap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C3F50" w14:textId="77777777" w:rsidR="00726A28" w:rsidRDefault="00726A28" w:rsidP="006550EC">
      <w:pPr>
        <w:spacing w:after="0" w:line="240" w:lineRule="auto"/>
      </w:pPr>
      <w:r>
        <w:separator/>
      </w:r>
    </w:p>
  </w:footnote>
  <w:footnote w:type="continuationSeparator" w:id="0">
    <w:p w14:paraId="28CE7C21" w14:textId="77777777" w:rsidR="00726A28" w:rsidRDefault="00726A28" w:rsidP="006550EC">
      <w:pPr>
        <w:spacing w:after="0" w:line="240" w:lineRule="auto"/>
      </w:pPr>
      <w:r>
        <w:continuationSeparator/>
      </w:r>
    </w:p>
  </w:footnote>
  <w:footnote w:id="1">
    <w:p w14:paraId="589E823B" w14:textId="525FDB89" w:rsidR="00415905" w:rsidRDefault="00415905" w:rsidP="008E35C8">
      <w:pPr>
        <w:pStyle w:val="FootnoteText"/>
        <w:rPr>
          <w:rStyle w:val="Hyperlink"/>
          <w:color w:val="auto"/>
          <w:u w:val="none"/>
        </w:rPr>
      </w:pPr>
      <w:r w:rsidRPr="00C96A0F">
        <w:rPr>
          <w:rStyle w:val="FootnoteReference"/>
        </w:rPr>
        <w:footnoteRef/>
      </w:r>
      <w:r w:rsidRPr="00C96A0F">
        <w:t xml:space="preserve"> Corresponding author email address: </w:t>
      </w:r>
      <w:hyperlink r:id="rId1" w:history="1">
        <w:r w:rsidR="00ED4776" w:rsidRPr="00E92FD3">
          <w:rPr>
            <w:rStyle w:val="Hyperlink"/>
          </w:rPr>
          <w:t>email@</w:t>
        </w:r>
        <w:r w:rsidR="008E35C8">
          <w:rPr>
            <w:rStyle w:val="Hyperlink"/>
          </w:rPr>
          <w:t>e</w:t>
        </w:r>
        <w:r w:rsidR="00ED4776" w:rsidRPr="00E92FD3">
          <w:rPr>
            <w:rStyle w:val="Hyperlink"/>
          </w:rPr>
          <w:t>mail.com</w:t>
        </w:r>
      </w:hyperlink>
      <w:r w:rsidR="006B6A76" w:rsidRPr="00C96A0F">
        <w:rPr>
          <w:color w:val="FF0000"/>
        </w:rPr>
        <w:t xml:space="preserve"> </w:t>
      </w:r>
      <w:r w:rsidR="006B306D" w:rsidRPr="00C96A0F">
        <w:rPr>
          <w:rStyle w:val="Hyperlink"/>
          <w:color w:val="auto"/>
          <w:u w:val="none"/>
        </w:rPr>
        <w:t>(</w:t>
      </w:r>
      <w:r w:rsidR="00ED4776">
        <w:rPr>
          <w:rFonts w:asciiTheme="majorBidi" w:hAnsiTheme="majorBidi" w:cstheme="majorBidi"/>
        </w:rPr>
        <w:t>Author name</w:t>
      </w:r>
      <w:r w:rsidR="006B306D" w:rsidRPr="00C96A0F">
        <w:rPr>
          <w:rStyle w:val="Hyperlink"/>
          <w:rFonts w:asciiTheme="majorBidi" w:hAnsiTheme="majorBidi" w:cstheme="majorBidi"/>
          <w:color w:val="auto"/>
          <w:u w:val="none"/>
        </w:rPr>
        <w:t>)</w:t>
      </w:r>
      <w:r w:rsidR="006B306D" w:rsidRPr="00C96A0F">
        <w:rPr>
          <w:rStyle w:val="Hyperlink"/>
          <w:color w:val="auto"/>
          <w:u w:val="none"/>
        </w:rPr>
        <w:t>.</w:t>
      </w:r>
    </w:p>
    <w:p w14:paraId="4275E7B1" w14:textId="61A6380E" w:rsidR="007C59BF" w:rsidRPr="00C96A0F" w:rsidRDefault="007C59BF" w:rsidP="008E35C8">
      <w:pPr>
        <w:pStyle w:val="FootnoteText"/>
        <w:rPr>
          <w:rStyle w:val="Hyperlink"/>
          <w:color w:val="auto"/>
          <w:u w:val="none"/>
        </w:rPr>
      </w:pPr>
      <w:r>
        <w:rPr>
          <w:rStyle w:val="Hyperlink"/>
          <w:color w:val="auto"/>
          <w:u w:val="none"/>
        </w:rPr>
        <w:t xml:space="preserve">DOI: </w:t>
      </w:r>
    </w:p>
    <w:p w14:paraId="53F6FC6E" w14:textId="78F63214" w:rsidR="00CC13E5" w:rsidRDefault="00CC13E5" w:rsidP="00833C99">
      <w:pPr>
        <w:pStyle w:val="FootnoteText"/>
      </w:pPr>
      <w:r>
        <w:t xml:space="preserve">Available online </w:t>
      </w:r>
      <w:r w:rsidR="00ED4776">
        <w:t>**</w:t>
      </w:r>
      <w:r>
        <w:t>/</w:t>
      </w:r>
      <w:r w:rsidR="00ED4776">
        <w:t>**</w:t>
      </w:r>
      <w:r>
        <w:t>/</w:t>
      </w:r>
      <w:r w:rsidR="00833C99">
        <w:t>20</w:t>
      </w:r>
      <w:r w:rsidR="00ED4776">
        <w:t>**</w:t>
      </w:r>
    </w:p>
    <w:p w14:paraId="17EC2307" w14:textId="56F234BD" w:rsidR="00D86B49" w:rsidRDefault="00D86B49" w:rsidP="00D86B49">
      <w:pPr>
        <w:pStyle w:val="FootnoteText"/>
      </w:pPr>
      <w:r>
        <w:t>Licensee System Analytics. This article is an open access article distributed under the terms and conditions of the Creative Commons Attribution (CC BY) license (</w:t>
      </w:r>
      <w:hyperlink r:id="rId2" w:history="1">
        <w:r w:rsidRPr="00D86B49">
          <w:rPr>
            <w:rStyle w:val="Hyperlink"/>
          </w:rPr>
          <w:t>http://creativecommons.org/licenses/by/4.0</w:t>
        </w:r>
      </w:hyperlink>
      <w:r>
        <w:t>).</w:t>
      </w:r>
    </w:p>
    <w:p w14:paraId="453EF07C" w14:textId="0D54ECBE" w:rsidR="00CC13E5" w:rsidRDefault="002A597F" w:rsidP="0026216E">
      <w:pPr>
        <w:pStyle w:val="FootnoteText"/>
      </w:pPr>
      <w:r>
        <w:t>3115</w:t>
      </w:r>
      <w:r w:rsidR="00CC13E5">
        <w:t>-</w:t>
      </w:r>
      <w:r>
        <w:t>7378</w:t>
      </w:r>
      <w:r w:rsidR="00CC13E5">
        <w:t xml:space="preserve">/BGSA Ltd.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95"/>
    </w:tblGrid>
    <w:tr w:rsidR="006B306D" w:rsidRPr="006B306D" w14:paraId="2B46B7E8" w14:textId="77777777" w:rsidTr="00727549">
      <w:tc>
        <w:tcPr>
          <w:tcW w:w="5670" w:type="dxa"/>
        </w:tcPr>
        <w:p w14:paraId="7071A917" w14:textId="77777777" w:rsidR="006B306D" w:rsidRPr="00FD6B5C" w:rsidRDefault="0024237D" w:rsidP="006B306D">
          <w:pPr>
            <w:pStyle w:val="Header"/>
            <w:rPr>
              <w:i/>
              <w:iCs/>
              <w:sz w:val="18"/>
              <w:szCs w:val="18"/>
            </w:rPr>
          </w:pPr>
          <w:r>
            <w:rPr>
              <w:i/>
              <w:iCs/>
              <w:sz w:val="18"/>
              <w:szCs w:val="18"/>
            </w:rPr>
            <w:t>Author name</w:t>
          </w:r>
          <w:r w:rsidR="00C96A0F" w:rsidRPr="00FD6B5C">
            <w:rPr>
              <w:i/>
              <w:iCs/>
              <w:sz w:val="18"/>
              <w:szCs w:val="18"/>
            </w:rPr>
            <w:t xml:space="preserve"> </w:t>
          </w:r>
          <w:r w:rsidR="009506F2" w:rsidRPr="00FD6B5C">
            <w:rPr>
              <w:i/>
              <w:iCs/>
              <w:sz w:val="18"/>
              <w:szCs w:val="18"/>
            </w:rPr>
            <w:t>et.al</w:t>
          </w:r>
        </w:p>
      </w:tc>
      <w:tc>
        <w:tcPr>
          <w:tcW w:w="3595" w:type="dxa"/>
        </w:tcPr>
        <w:p w14:paraId="5370D921" w14:textId="05E62BA0" w:rsidR="006B306D" w:rsidRPr="006B306D" w:rsidRDefault="00732F11" w:rsidP="007C78C4">
          <w:pPr>
            <w:pStyle w:val="Header"/>
            <w:ind w:left="251"/>
            <w:jc w:val="right"/>
            <w:rPr>
              <w:i/>
              <w:iCs/>
              <w:sz w:val="18"/>
              <w:szCs w:val="18"/>
            </w:rPr>
          </w:pPr>
          <w:r w:rsidRPr="00732F11">
            <w:rPr>
              <w:i/>
              <w:iCs/>
              <w:sz w:val="18"/>
              <w:szCs w:val="18"/>
            </w:rPr>
            <w:t>International Journal of Medical and Applied Health Science</w:t>
          </w:r>
        </w:p>
      </w:tc>
    </w:tr>
  </w:tbl>
  <w:p w14:paraId="530A0EDB" w14:textId="77777777" w:rsidR="005B20F6" w:rsidRPr="007D32A8" w:rsidRDefault="005B20F6" w:rsidP="00727549">
    <w:pP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4F81"/>
    <w:multiLevelType w:val="hybridMultilevel"/>
    <w:tmpl w:val="BCA21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919B4"/>
    <w:multiLevelType w:val="multilevel"/>
    <w:tmpl w:val="A134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A7257A"/>
    <w:multiLevelType w:val="hybridMultilevel"/>
    <w:tmpl w:val="8A4E3754"/>
    <w:lvl w:ilvl="0" w:tplc="86A4B3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E94712"/>
    <w:multiLevelType w:val="hybridMultilevel"/>
    <w:tmpl w:val="7C3200FC"/>
    <w:lvl w:ilvl="0" w:tplc="4FE21198">
      <w:start w:val="1"/>
      <w:numFmt w:val="decimal"/>
      <w:suff w:val="space"/>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A852B9"/>
    <w:multiLevelType w:val="multilevel"/>
    <w:tmpl w:val="B6928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BC7CE1"/>
    <w:multiLevelType w:val="multilevel"/>
    <w:tmpl w:val="372A9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B020CD"/>
    <w:multiLevelType w:val="multilevel"/>
    <w:tmpl w:val="34E46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734516"/>
    <w:multiLevelType w:val="multilevel"/>
    <w:tmpl w:val="58264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9F1CA8"/>
    <w:multiLevelType w:val="multilevel"/>
    <w:tmpl w:val="0E10D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B01AE1"/>
    <w:multiLevelType w:val="multilevel"/>
    <w:tmpl w:val="E52A1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4239F6"/>
    <w:multiLevelType w:val="hybridMultilevel"/>
    <w:tmpl w:val="A85C43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AF14A8C"/>
    <w:multiLevelType w:val="hybridMultilevel"/>
    <w:tmpl w:val="F1B08BC6"/>
    <w:lvl w:ilvl="0" w:tplc="804C8C68">
      <w:start w:val="1"/>
      <w:numFmt w:val="bullet"/>
      <w:lvlText w:val="-"/>
      <w:lvlJc w:val="left"/>
      <w:pPr>
        <w:ind w:left="785" w:hanging="360"/>
      </w:pPr>
      <w:rPr>
        <w:rFonts w:ascii="Times New Roman" w:eastAsia="Times New Roman" w:hAnsi="Times New Roman" w:cs="Times New Roman" w:hint="default"/>
        <w:b w:val="0"/>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2" w15:restartNumberingAfterBreak="0">
    <w:nsid w:val="4CD07C7D"/>
    <w:multiLevelType w:val="hybridMultilevel"/>
    <w:tmpl w:val="EA5685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C46F44"/>
    <w:multiLevelType w:val="multilevel"/>
    <w:tmpl w:val="A8926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A736BC"/>
    <w:multiLevelType w:val="multilevel"/>
    <w:tmpl w:val="FBB64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002996"/>
    <w:multiLevelType w:val="multilevel"/>
    <w:tmpl w:val="599E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0"/>
  </w:num>
  <w:num w:numId="4">
    <w:abstractNumId w:val="14"/>
  </w:num>
  <w:num w:numId="5">
    <w:abstractNumId w:val="13"/>
  </w:num>
  <w:num w:numId="6">
    <w:abstractNumId w:val="9"/>
  </w:num>
  <w:num w:numId="7">
    <w:abstractNumId w:val="8"/>
  </w:num>
  <w:num w:numId="8">
    <w:abstractNumId w:val="15"/>
  </w:num>
  <w:num w:numId="9">
    <w:abstractNumId w:val="5"/>
  </w:num>
  <w:num w:numId="10">
    <w:abstractNumId w:val="6"/>
  </w:num>
  <w:num w:numId="11">
    <w:abstractNumId w:val="1"/>
  </w:num>
  <w:num w:numId="12">
    <w:abstractNumId w:val="7"/>
  </w:num>
  <w:num w:numId="13">
    <w:abstractNumId w:val="12"/>
  </w:num>
  <w:num w:numId="14">
    <w:abstractNumId w:val="4"/>
  </w:num>
  <w:num w:numId="15">
    <w:abstractNumId w:val="11"/>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49"/>
  </w:hdrShapeDefaults>
  <w:footnotePr>
    <w:numFmt w:val="low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SyNjc0MjQ2NLS0szEyUdpeDU4uLM/DyQAmODWgDuknQJLQAAAA=="/>
  </w:docVars>
  <w:rsids>
    <w:rsidRoot w:val="006550EC"/>
    <w:rsid w:val="00000DCC"/>
    <w:rsid w:val="00024728"/>
    <w:rsid w:val="0002666C"/>
    <w:rsid w:val="0005256F"/>
    <w:rsid w:val="00064F9F"/>
    <w:rsid w:val="0009615D"/>
    <w:rsid w:val="0009710D"/>
    <w:rsid w:val="00097AD2"/>
    <w:rsid w:val="000A153C"/>
    <w:rsid w:val="000C2EC6"/>
    <w:rsid w:val="000C51B4"/>
    <w:rsid w:val="000D04A9"/>
    <w:rsid w:val="000F1626"/>
    <w:rsid w:val="001032A1"/>
    <w:rsid w:val="00133391"/>
    <w:rsid w:val="00143CE0"/>
    <w:rsid w:val="00153254"/>
    <w:rsid w:val="00174938"/>
    <w:rsid w:val="0017620E"/>
    <w:rsid w:val="00190BD4"/>
    <w:rsid w:val="00195E18"/>
    <w:rsid w:val="001A0D21"/>
    <w:rsid w:val="001C156A"/>
    <w:rsid w:val="001C184B"/>
    <w:rsid w:val="001C1D5F"/>
    <w:rsid w:val="001C3978"/>
    <w:rsid w:val="001E232F"/>
    <w:rsid w:val="001E3169"/>
    <w:rsid w:val="001F0287"/>
    <w:rsid w:val="00217A36"/>
    <w:rsid w:val="002343B6"/>
    <w:rsid w:val="0024237D"/>
    <w:rsid w:val="00252F80"/>
    <w:rsid w:val="0026216E"/>
    <w:rsid w:val="0027592F"/>
    <w:rsid w:val="00277E1F"/>
    <w:rsid w:val="002A597F"/>
    <w:rsid w:val="002C0EB3"/>
    <w:rsid w:val="002E3761"/>
    <w:rsid w:val="002E384C"/>
    <w:rsid w:val="002E527E"/>
    <w:rsid w:val="002F5B6E"/>
    <w:rsid w:val="00306F09"/>
    <w:rsid w:val="0031328C"/>
    <w:rsid w:val="003378B4"/>
    <w:rsid w:val="003450B6"/>
    <w:rsid w:val="00370421"/>
    <w:rsid w:val="003A10B3"/>
    <w:rsid w:val="003A45C4"/>
    <w:rsid w:val="003C1566"/>
    <w:rsid w:val="003C1DBD"/>
    <w:rsid w:val="003C6232"/>
    <w:rsid w:val="003C625D"/>
    <w:rsid w:val="003D4CD9"/>
    <w:rsid w:val="003F1DFC"/>
    <w:rsid w:val="003F1F51"/>
    <w:rsid w:val="00405689"/>
    <w:rsid w:val="00407618"/>
    <w:rsid w:val="004147B3"/>
    <w:rsid w:val="00415905"/>
    <w:rsid w:val="0042337F"/>
    <w:rsid w:val="00434C73"/>
    <w:rsid w:val="00434DDE"/>
    <w:rsid w:val="00440959"/>
    <w:rsid w:val="00445529"/>
    <w:rsid w:val="00452E23"/>
    <w:rsid w:val="00455BD6"/>
    <w:rsid w:val="0045760D"/>
    <w:rsid w:val="004724C2"/>
    <w:rsid w:val="0047608A"/>
    <w:rsid w:val="004A6896"/>
    <w:rsid w:val="004B3B4B"/>
    <w:rsid w:val="004B4498"/>
    <w:rsid w:val="004D5CA9"/>
    <w:rsid w:val="004E0AB0"/>
    <w:rsid w:val="00501ADE"/>
    <w:rsid w:val="00503779"/>
    <w:rsid w:val="005060CE"/>
    <w:rsid w:val="0052687E"/>
    <w:rsid w:val="0056621A"/>
    <w:rsid w:val="00590AD2"/>
    <w:rsid w:val="00593B8B"/>
    <w:rsid w:val="005B20F6"/>
    <w:rsid w:val="005C0B6E"/>
    <w:rsid w:val="005C784A"/>
    <w:rsid w:val="005E2939"/>
    <w:rsid w:val="0060186B"/>
    <w:rsid w:val="006426BC"/>
    <w:rsid w:val="006456A7"/>
    <w:rsid w:val="006550EC"/>
    <w:rsid w:val="00657016"/>
    <w:rsid w:val="00661B44"/>
    <w:rsid w:val="006625B6"/>
    <w:rsid w:val="006630C3"/>
    <w:rsid w:val="00666C47"/>
    <w:rsid w:val="00667F89"/>
    <w:rsid w:val="00680B99"/>
    <w:rsid w:val="0069205E"/>
    <w:rsid w:val="006A5ED2"/>
    <w:rsid w:val="006B306D"/>
    <w:rsid w:val="006B6A76"/>
    <w:rsid w:val="006D3F61"/>
    <w:rsid w:val="00710B15"/>
    <w:rsid w:val="0071285F"/>
    <w:rsid w:val="00716947"/>
    <w:rsid w:val="00723D86"/>
    <w:rsid w:val="00726A28"/>
    <w:rsid w:val="00727549"/>
    <w:rsid w:val="00732F11"/>
    <w:rsid w:val="0075675B"/>
    <w:rsid w:val="007745CC"/>
    <w:rsid w:val="00776BCF"/>
    <w:rsid w:val="00784554"/>
    <w:rsid w:val="007C564B"/>
    <w:rsid w:val="007C59BF"/>
    <w:rsid w:val="007C78C4"/>
    <w:rsid w:val="007D32A8"/>
    <w:rsid w:val="007E294E"/>
    <w:rsid w:val="007E6955"/>
    <w:rsid w:val="007F2B99"/>
    <w:rsid w:val="007F2BF5"/>
    <w:rsid w:val="00800FC8"/>
    <w:rsid w:val="008219E8"/>
    <w:rsid w:val="008236BB"/>
    <w:rsid w:val="008271A0"/>
    <w:rsid w:val="00833C99"/>
    <w:rsid w:val="008662A7"/>
    <w:rsid w:val="008668AE"/>
    <w:rsid w:val="008803D9"/>
    <w:rsid w:val="008907C0"/>
    <w:rsid w:val="0089670C"/>
    <w:rsid w:val="008A2B05"/>
    <w:rsid w:val="008A5545"/>
    <w:rsid w:val="008B10D3"/>
    <w:rsid w:val="008D2C7E"/>
    <w:rsid w:val="008E35C8"/>
    <w:rsid w:val="00907808"/>
    <w:rsid w:val="0091556C"/>
    <w:rsid w:val="009225A2"/>
    <w:rsid w:val="0093708C"/>
    <w:rsid w:val="00945799"/>
    <w:rsid w:val="009506F2"/>
    <w:rsid w:val="00970B04"/>
    <w:rsid w:val="00975620"/>
    <w:rsid w:val="009862C1"/>
    <w:rsid w:val="009A452C"/>
    <w:rsid w:val="009A738D"/>
    <w:rsid w:val="009B1DC6"/>
    <w:rsid w:val="009C45FA"/>
    <w:rsid w:val="00A17FAF"/>
    <w:rsid w:val="00A20F57"/>
    <w:rsid w:val="00A413C5"/>
    <w:rsid w:val="00A54DF7"/>
    <w:rsid w:val="00A57B3D"/>
    <w:rsid w:val="00A772BF"/>
    <w:rsid w:val="00A84A6C"/>
    <w:rsid w:val="00A87D3F"/>
    <w:rsid w:val="00AA471A"/>
    <w:rsid w:val="00AB4A44"/>
    <w:rsid w:val="00AC27B1"/>
    <w:rsid w:val="00AE182C"/>
    <w:rsid w:val="00AF359A"/>
    <w:rsid w:val="00AF59D9"/>
    <w:rsid w:val="00B02ED1"/>
    <w:rsid w:val="00B34538"/>
    <w:rsid w:val="00B51164"/>
    <w:rsid w:val="00B51593"/>
    <w:rsid w:val="00B67DF5"/>
    <w:rsid w:val="00B81994"/>
    <w:rsid w:val="00B81A0B"/>
    <w:rsid w:val="00B83442"/>
    <w:rsid w:val="00B9779F"/>
    <w:rsid w:val="00BA7016"/>
    <w:rsid w:val="00BB7304"/>
    <w:rsid w:val="00BC79E3"/>
    <w:rsid w:val="00BD7F4D"/>
    <w:rsid w:val="00C06F69"/>
    <w:rsid w:val="00C073D8"/>
    <w:rsid w:val="00C43316"/>
    <w:rsid w:val="00C47CBF"/>
    <w:rsid w:val="00C52B61"/>
    <w:rsid w:val="00C71560"/>
    <w:rsid w:val="00C74854"/>
    <w:rsid w:val="00C7593A"/>
    <w:rsid w:val="00C816F1"/>
    <w:rsid w:val="00C96A0F"/>
    <w:rsid w:val="00CC09BE"/>
    <w:rsid w:val="00CC13E5"/>
    <w:rsid w:val="00CD2649"/>
    <w:rsid w:val="00D01CDE"/>
    <w:rsid w:val="00D47502"/>
    <w:rsid w:val="00D62439"/>
    <w:rsid w:val="00D76222"/>
    <w:rsid w:val="00D86B49"/>
    <w:rsid w:val="00DB398A"/>
    <w:rsid w:val="00DC7762"/>
    <w:rsid w:val="00DD5107"/>
    <w:rsid w:val="00DE47B0"/>
    <w:rsid w:val="00E34A1D"/>
    <w:rsid w:val="00E46E8D"/>
    <w:rsid w:val="00E673EE"/>
    <w:rsid w:val="00E90D6B"/>
    <w:rsid w:val="00EA4842"/>
    <w:rsid w:val="00EB2DDC"/>
    <w:rsid w:val="00ED4776"/>
    <w:rsid w:val="00EE573E"/>
    <w:rsid w:val="00EF6AE6"/>
    <w:rsid w:val="00F36D05"/>
    <w:rsid w:val="00F538DE"/>
    <w:rsid w:val="00F675D9"/>
    <w:rsid w:val="00F72AD4"/>
    <w:rsid w:val="00F87600"/>
    <w:rsid w:val="00F90EAC"/>
    <w:rsid w:val="00F95030"/>
    <w:rsid w:val="00FB0620"/>
    <w:rsid w:val="00FB2189"/>
    <w:rsid w:val="00FC1F9E"/>
    <w:rsid w:val="00FC45CD"/>
    <w:rsid w:val="00FD6B5C"/>
    <w:rsid w:val="00FE33F0"/>
    <w:rsid w:val="00FF78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43459"/>
  <w15:chartTrackingRefBased/>
  <w15:docId w15:val="{F1A94B88-3CFF-429A-AC6A-C45E2E0D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0B3"/>
  </w:style>
  <w:style w:type="paragraph" w:styleId="Heading1">
    <w:name w:val="heading 1"/>
    <w:basedOn w:val="Normal"/>
    <w:next w:val="Normal"/>
    <w:link w:val="Heading1Char"/>
    <w:qFormat/>
    <w:rsid w:val="001032A1"/>
    <w:pPr>
      <w:keepNext/>
      <w:keepLines/>
      <w:spacing w:before="240" w:after="0"/>
      <w:outlineLvl w:val="0"/>
    </w:pPr>
    <w:rPr>
      <w:rFonts w:asciiTheme="majorBidi" w:eastAsiaTheme="majorEastAsia" w:hAnsiTheme="majorBidi" w:cstheme="majorBidi"/>
      <w:b/>
      <w:sz w:val="24"/>
      <w:szCs w:val="32"/>
    </w:rPr>
  </w:style>
  <w:style w:type="paragraph" w:styleId="Heading2">
    <w:name w:val="heading 2"/>
    <w:basedOn w:val="Normal"/>
    <w:next w:val="Normal"/>
    <w:link w:val="Heading2Char"/>
    <w:uiPriority w:val="9"/>
    <w:semiHidden/>
    <w:unhideWhenUsed/>
    <w:qFormat/>
    <w:rsid w:val="00F538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550EC"/>
    <w:rPr>
      <w:color w:val="0000FF"/>
      <w:u w:val="single"/>
    </w:rPr>
  </w:style>
  <w:style w:type="paragraph" w:styleId="FootnoteText">
    <w:name w:val="footnote text"/>
    <w:basedOn w:val="Normal"/>
    <w:link w:val="FootnoteTextChar"/>
    <w:semiHidden/>
    <w:rsid w:val="006550E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550EC"/>
    <w:rPr>
      <w:rFonts w:ascii="Times New Roman" w:eastAsia="Times New Roman" w:hAnsi="Times New Roman" w:cs="Times New Roman"/>
      <w:sz w:val="20"/>
      <w:szCs w:val="20"/>
    </w:rPr>
  </w:style>
  <w:style w:type="character" w:styleId="FootnoteReference">
    <w:name w:val="footnote reference"/>
    <w:semiHidden/>
    <w:rsid w:val="006550EC"/>
    <w:rPr>
      <w:vertAlign w:val="superscript"/>
    </w:rPr>
  </w:style>
  <w:style w:type="paragraph" w:customStyle="1" w:styleId="Els-Affiliation">
    <w:name w:val="Els-Affiliation"/>
    <w:next w:val="Normal"/>
    <w:rsid w:val="006550EC"/>
    <w:pPr>
      <w:suppressAutoHyphens/>
      <w:spacing w:after="0" w:line="200" w:lineRule="exact"/>
      <w:jc w:val="center"/>
    </w:pPr>
    <w:rPr>
      <w:rFonts w:ascii="Times New Roman" w:eastAsia="Times New Roman" w:hAnsi="Times New Roman" w:cs="Times New Roman"/>
      <w:i/>
      <w:noProof/>
      <w:sz w:val="16"/>
      <w:szCs w:val="20"/>
    </w:rPr>
  </w:style>
  <w:style w:type="paragraph" w:customStyle="1" w:styleId="Els-Author">
    <w:name w:val="Els-Author"/>
    <w:next w:val="Normal"/>
    <w:rsid w:val="006550EC"/>
    <w:pPr>
      <w:keepNext/>
      <w:suppressAutoHyphens/>
      <w:spacing w:line="300" w:lineRule="exact"/>
      <w:jc w:val="center"/>
    </w:pPr>
    <w:rPr>
      <w:rFonts w:ascii="Times New Roman" w:eastAsia="Times New Roman" w:hAnsi="Times New Roman" w:cs="Times New Roman"/>
      <w:noProof/>
      <w:sz w:val="26"/>
      <w:szCs w:val="20"/>
    </w:rPr>
  </w:style>
  <w:style w:type="paragraph" w:styleId="ListParagraph">
    <w:name w:val="List Paragraph"/>
    <w:basedOn w:val="Normal"/>
    <w:uiPriority w:val="34"/>
    <w:qFormat/>
    <w:rsid w:val="00452E23"/>
    <w:pPr>
      <w:ind w:left="720"/>
      <w:contextualSpacing/>
    </w:pPr>
  </w:style>
  <w:style w:type="character" w:customStyle="1" w:styleId="Heading1Char">
    <w:name w:val="Heading 1 Char"/>
    <w:basedOn w:val="DefaultParagraphFont"/>
    <w:link w:val="Heading1"/>
    <w:rsid w:val="001032A1"/>
    <w:rPr>
      <w:rFonts w:asciiTheme="majorBidi" w:eastAsiaTheme="majorEastAsia" w:hAnsiTheme="majorBidi" w:cstheme="majorBidi"/>
      <w:b/>
      <w:sz w:val="24"/>
      <w:szCs w:val="32"/>
    </w:rPr>
  </w:style>
  <w:style w:type="table" w:styleId="TableGrid">
    <w:name w:val="Table Grid"/>
    <w:basedOn w:val="TableNormal"/>
    <w:uiPriority w:val="99"/>
    <w:rsid w:val="009C45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413C5"/>
    <w:pPr>
      <w:tabs>
        <w:tab w:val="center" w:pos="4680"/>
        <w:tab w:val="right" w:pos="9360"/>
      </w:tabs>
      <w:spacing w:after="0" w:line="240" w:lineRule="auto"/>
    </w:pPr>
  </w:style>
  <w:style w:type="character" w:customStyle="1" w:styleId="HeaderChar">
    <w:name w:val="Header Char"/>
    <w:basedOn w:val="DefaultParagraphFont"/>
    <w:link w:val="Header"/>
    <w:rsid w:val="00A413C5"/>
  </w:style>
  <w:style w:type="paragraph" w:styleId="Footer">
    <w:name w:val="footer"/>
    <w:basedOn w:val="Normal"/>
    <w:link w:val="FooterChar"/>
    <w:uiPriority w:val="99"/>
    <w:unhideWhenUsed/>
    <w:rsid w:val="00A413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3C5"/>
  </w:style>
  <w:style w:type="character" w:customStyle="1" w:styleId="Heading2Char">
    <w:name w:val="Heading 2 Char"/>
    <w:basedOn w:val="DefaultParagraphFont"/>
    <w:link w:val="Heading2"/>
    <w:uiPriority w:val="9"/>
    <w:semiHidden/>
    <w:rsid w:val="00F538DE"/>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3F1DFC"/>
    <w:rPr>
      <w:rFonts w:ascii="Times New Roman" w:hAnsi="Times New Roman" w:cs="Times New Roman"/>
      <w:sz w:val="24"/>
      <w:szCs w:val="24"/>
    </w:rPr>
  </w:style>
  <w:style w:type="character" w:styleId="Emphasis">
    <w:name w:val="Emphasis"/>
    <w:uiPriority w:val="20"/>
    <w:qFormat/>
    <w:rsid w:val="00B81A0B"/>
    <w:rPr>
      <w:i/>
      <w:iCs/>
    </w:rPr>
  </w:style>
  <w:style w:type="paragraph" w:styleId="Subtitle">
    <w:name w:val="Subtitle"/>
    <w:basedOn w:val="Normal"/>
    <w:next w:val="Normal"/>
    <w:link w:val="SubtitleChar"/>
    <w:qFormat/>
    <w:rsid w:val="00B81A0B"/>
    <w:pPr>
      <w:numPr>
        <w:ilvl w:val="1"/>
      </w:numPr>
      <w:spacing w:line="240" w:lineRule="auto"/>
    </w:pPr>
    <w:rPr>
      <w:rFonts w:eastAsiaTheme="minorEastAsia"/>
      <w:color w:val="5A5A5A" w:themeColor="text1" w:themeTint="A5"/>
      <w:spacing w:val="15"/>
    </w:rPr>
  </w:style>
  <w:style w:type="character" w:customStyle="1" w:styleId="SubtitleChar">
    <w:name w:val="Subtitle Char"/>
    <w:basedOn w:val="DefaultParagraphFont"/>
    <w:link w:val="Subtitle"/>
    <w:rsid w:val="00B81A0B"/>
    <w:rPr>
      <w:rFonts w:eastAsiaTheme="minorEastAsia"/>
      <w:color w:val="5A5A5A" w:themeColor="text1" w:themeTint="A5"/>
      <w:spacing w:val="15"/>
    </w:rPr>
  </w:style>
  <w:style w:type="paragraph" w:customStyle="1" w:styleId="Els-caption">
    <w:name w:val="Els-caption"/>
    <w:rsid w:val="007745CC"/>
    <w:pPr>
      <w:keepLines/>
      <w:spacing w:before="200" w:after="240" w:line="200" w:lineRule="exact"/>
    </w:pPr>
    <w:rPr>
      <w:rFonts w:ascii="Times New Roman" w:eastAsia="Times New Roman" w:hAnsi="Times New Roman" w:cs="Times New Roman"/>
      <w:sz w:val="16"/>
      <w:szCs w:val="20"/>
    </w:rPr>
  </w:style>
  <w:style w:type="paragraph" w:customStyle="1" w:styleId="Table">
    <w:name w:val="Table"/>
    <w:basedOn w:val="Normal"/>
    <w:rsid w:val="007745CC"/>
    <w:pPr>
      <w:tabs>
        <w:tab w:val="right" w:pos="7200"/>
      </w:tabs>
      <w:spacing w:after="0" w:line="220" w:lineRule="exact"/>
      <w:ind w:left="-86" w:right="-155"/>
    </w:pPr>
    <w:rPr>
      <w:rFonts w:ascii="Times New Roman" w:eastAsia="Times New Roman" w:hAnsi="Times New Roman" w:cs="Times New Roman"/>
      <w:sz w:val="16"/>
      <w:szCs w:val="24"/>
    </w:rPr>
  </w:style>
  <w:style w:type="paragraph" w:customStyle="1" w:styleId="TableCaption">
    <w:name w:val="Table Caption"/>
    <w:basedOn w:val="Normal"/>
    <w:rsid w:val="007745CC"/>
    <w:pPr>
      <w:spacing w:before="320" w:after="120" w:line="200" w:lineRule="exact"/>
      <w:jc w:val="center"/>
    </w:pPr>
    <w:rPr>
      <w:rFonts w:ascii="Times New Roman" w:eastAsia="Times New Roman" w:hAnsi="Times New Roman" w:cs="Times New Roman"/>
      <w:sz w:val="16"/>
      <w:szCs w:val="24"/>
    </w:rPr>
  </w:style>
  <w:style w:type="character" w:styleId="UnresolvedMention">
    <w:name w:val="Unresolved Mention"/>
    <w:basedOn w:val="DefaultParagraphFont"/>
    <w:uiPriority w:val="99"/>
    <w:semiHidden/>
    <w:unhideWhenUsed/>
    <w:rsid w:val="00D86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3228">
      <w:bodyDiv w:val="1"/>
      <w:marLeft w:val="0"/>
      <w:marRight w:val="0"/>
      <w:marTop w:val="0"/>
      <w:marBottom w:val="0"/>
      <w:divBdr>
        <w:top w:val="none" w:sz="0" w:space="0" w:color="auto"/>
        <w:left w:val="none" w:sz="0" w:space="0" w:color="auto"/>
        <w:bottom w:val="none" w:sz="0" w:space="0" w:color="auto"/>
        <w:right w:val="none" w:sz="0" w:space="0" w:color="auto"/>
      </w:divBdr>
    </w:div>
    <w:div w:id="212664738">
      <w:bodyDiv w:val="1"/>
      <w:marLeft w:val="0"/>
      <w:marRight w:val="0"/>
      <w:marTop w:val="0"/>
      <w:marBottom w:val="0"/>
      <w:divBdr>
        <w:top w:val="none" w:sz="0" w:space="0" w:color="auto"/>
        <w:left w:val="none" w:sz="0" w:space="0" w:color="auto"/>
        <w:bottom w:val="none" w:sz="0" w:space="0" w:color="auto"/>
        <w:right w:val="none" w:sz="0" w:space="0" w:color="auto"/>
      </w:divBdr>
    </w:div>
    <w:div w:id="239753927">
      <w:bodyDiv w:val="1"/>
      <w:marLeft w:val="0"/>
      <w:marRight w:val="0"/>
      <w:marTop w:val="0"/>
      <w:marBottom w:val="0"/>
      <w:divBdr>
        <w:top w:val="none" w:sz="0" w:space="0" w:color="auto"/>
        <w:left w:val="none" w:sz="0" w:space="0" w:color="auto"/>
        <w:bottom w:val="none" w:sz="0" w:space="0" w:color="auto"/>
        <w:right w:val="none" w:sz="0" w:space="0" w:color="auto"/>
      </w:divBdr>
    </w:div>
    <w:div w:id="263804969">
      <w:bodyDiv w:val="1"/>
      <w:marLeft w:val="0"/>
      <w:marRight w:val="0"/>
      <w:marTop w:val="0"/>
      <w:marBottom w:val="0"/>
      <w:divBdr>
        <w:top w:val="none" w:sz="0" w:space="0" w:color="auto"/>
        <w:left w:val="none" w:sz="0" w:space="0" w:color="auto"/>
        <w:bottom w:val="none" w:sz="0" w:space="0" w:color="auto"/>
        <w:right w:val="none" w:sz="0" w:space="0" w:color="auto"/>
      </w:divBdr>
    </w:div>
    <w:div w:id="278293736">
      <w:bodyDiv w:val="1"/>
      <w:marLeft w:val="0"/>
      <w:marRight w:val="0"/>
      <w:marTop w:val="0"/>
      <w:marBottom w:val="0"/>
      <w:divBdr>
        <w:top w:val="none" w:sz="0" w:space="0" w:color="auto"/>
        <w:left w:val="none" w:sz="0" w:space="0" w:color="auto"/>
        <w:bottom w:val="none" w:sz="0" w:space="0" w:color="auto"/>
        <w:right w:val="none" w:sz="0" w:space="0" w:color="auto"/>
      </w:divBdr>
    </w:div>
    <w:div w:id="284779009">
      <w:bodyDiv w:val="1"/>
      <w:marLeft w:val="0"/>
      <w:marRight w:val="0"/>
      <w:marTop w:val="0"/>
      <w:marBottom w:val="0"/>
      <w:divBdr>
        <w:top w:val="none" w:sz="0" w:space="0" w:color="auto"/>
        <w:left w:val="none" w:sz="0" w:space="0" w:color="auto"/>
        <w:bottom w:val="none" w:sz="0" w:space="0" w:color="auto"/>
        <w:right w:val="none" w:sz="0" w:space="0" w:color="auto"/>
      </w:divBdr>
      <w:divsChild>
        <w:div w:id="1543667612">
          <w:marLeft w:val="0"/>
          <w:marRight w:val="0"/>
          <w:marTop w:val="0"/>
          <w:marBottom w:val="0"/>
          <w:divBdr>
            <w:top w:val="none" w:sz="0" w:space="0" w:color="auto"/>
            <w:left w:val="none" w:sz="0" w:space="0" w:color="auto"/>
            <w:bottom w:val="none" w:sz="0" w:space="0" w:color="auto"/>
            <w:right w:val="none" w:sz="0" w:space="0" w:color="auto"/>
          </w:divBdr>
          <w:divsChild>
            <w:div w:id="480467620">
              <w:marLeft w:val="0"/>
              <w:marRight w:val="0"/>
              <w:marTop w:val="0"/>
              <w:marBottom w:val="0"/>
              <w:divBdr>
                <w:top w:val="none" w:sz="0" w:space="0" w:color="auto"/>
                <w:left w:val="none" w:sz="0" w:space="0" w:color="auto"/>
                <w:bottom w:val="none" w:sz="0" w:space="0" w:color="auto"/>
                <w:right w:val="none" w:sz="0" w:space="0" w:color="auto"/>
              </w:divBdr>
              <w:divsChild>
                <w:div w:id="856190080">
                  <w:marLeft w:val="0"/>
                  <w:marRight w:val="0"/>
                  <w:marTop w:val="0"/>
                  <w:marBottom w:val="0"/>
                  <w:divBdr>
                    <w:top w:val="none" w:sz="0" w:space="0" w:color="auto"/>
                    <w:left w:val="none" w:sz="0" w:space="0" w:color="auto"/>
                    <w:bottom w:val="none" w:sz="0" w:space="0" w:color="auto"/>
                    <w:right w:val="none" w:sz="0" w:space="0" w:color="auto"/>
                  </w:divBdr>
                  <w:divsChild>
                    <w:div w:id="48335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773936">
      <w:bodyDiv w:val="1"/>
      <w:marLeft w:val="0"/>
      <w:marRight w:val="0"/>
      <w:marTop w:val="0"/>
      <w:marBottom w:val="0"/>
      <w:divBdr>
        <w:top w:val="none" w:sz="0" w:space="0" w:color="auto"/>
        <w:left w:val="none" w:sz="0" w:space="0" w:color="auto"/>
        <w:bottom w:val="none" w:sz="0" w:space="0" w:color="auto"/>
        <w:right w:val="none" w:sz="0" w:space="0" w:color="auto"/>
      </w:divBdr>
    </w:div>
    <w:div w:id="396392459">
      <w:bodyDiv w:val="1"/>
      <w:marLeft w:val="0"/>
      <w:marRight w:val="0"/>
      <w:marTop w:val="0"/>
      <w:marBottom w:val="0"/>
      <w:divBdr>
        <w:top w:val="none" w:sz="0" w:space="0" w:color="auto"/>
        <w:left w:val="none" w:sz="0" w:space="0" w:color="auto"/>
        <w:bottom w:val="none" w:sz="0" w:space="0" w:color="auto"/>
        <w:right w:val="none" w:sz="0" w:space="0" w:color="auto"/>
      </w:divBdr>
    </w:div>
    <w:div w:id="434138324">
      <w:bodyDiv w:val="1"/>
      <w:marLeft w:val="0"/>
      <w:marRight w:val="0"/>
      <w:marTop w:val="0"/>
      <w:marBottom w:val="0"/>
      <w:divBdr>
        <w:top w:val="none" w:sz="0" w:space="0" w:color="auto"/>
        <w:left w:val="none" w:sz="0" w:space="0" w:color="auto"/>
        <w:bottom w:val="none" w:sz="0" w:space="0" w:color="auto"/>
        <w:right w:val="none" w:sz="0" w:space="0" w:color="auto"/>
      </w:divBdr>
    </w:div>
    <w:div w:id="438110932">
      <w:bodyDiv w:val="1"/>
      <w:marLeft w:val="0"/>
      <w:marRight w:val="0"/>
      <w:marTop w:val="0"/>
      <w:marBottom w:val="0"/>
      <w:divBdr>
        <w:top w:val="none" w:sz="0" w:space="0" w:color="auto"/>
        <w:left w:val="none" w:sz="0" w:space="0" w:color="auto"/>
        <w:bottom w:val="none" w:sz="0" w:space="0" w:color="auto"/>
        <w:right w:val="none" w:sz="0" w:space="0" w:color="auto"/>
      </w:divBdr>
      <w:divsChild>
        <w:div w:id="113837682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48278107">
      <w:bodyDiv w:val="1"/>
      <w:marLeft w:val="0"/>
      <w:marRight w:val="0"/>
      <w:marTop w:val="0"/>
      <w:marBottom w:val="0"/>
      <w:divBdr>
        <w:top w:val="none" w:sz="0" w:space="0" w:color="auto"/>
        <w:left w:val="none" w:sz="0" w:space="0" w:color="auto"/>
        <w:bottom w:val="none" w:sz="0" w:space="0" w:color="auto"/>
        <w:right w:val="none" w:sz="0" w:space="0" w:color="auto"/>
      </w:divBdr>
    </w:div>
    <w:div w:id="460466722">
      <w:bodyDiv w:val="1"/>
      <w:marLeft w:val="0"/>
      <w:marRight w:val="0"/>
      <w:marTop w:val="0"/>
      <w:marBottom w:val="0"/>
      <w:divBdr>
        <w:top w:val="none" w:sz="0" w:space="0" w:color="auto"/>
        <w:left w:val="none" w:sz="0" w:space="0" w:color="auto"/>
        <w:bottom w:val="none" w:sz="0" w:space="0" w:color="auto"/>
        <w:right w:val="none" w:sz="0" w:space="0" w:color="auto"/>
      </w:divBdr>
      <w:divsChild>
        <w:div w:id="323821731">
          <w:marLeft w:val="0"/>
          <w:marRight w:val="0"/>
          <w:marTop w:val="0"/>
          <w:marBottom w:val="0"/>
          <w:divBdr>
            <w:top w:val="single" w:sz="2" w:space="0" w:color="E5E7EB"/>
            <w:left w:val="single" w:sz="2" w:space="0" w:color="E5E7EB"/>
            <w:bottom w:val="single" w:sz="2" w:space="0" w:color="E5E7EB"/>
            <w:right w:val="single" w:sz="2" w:space="0" w:color="E5E7EB"/>
          </w:divBdr>
          <w:divsChild>
            <w:div w:id="267929659">
              <w:marLeft w:val="0"/>
              <w:marRight w:val="0"/>
              <w:marTop w:val="0"/>
              <w:marBottom w:val="0"/>
              <w:divBdr>
                <w:top w:val="single" w:sz="2" w:space="0" w:color="E5E7EB"/>
                <w:left w:val="single" w:sz="2" w:space="0" w:color="E5E7EB"/>
                <w:bottom w:val="single" w:sz="2" w:space="0" w:color="E5E7EB"/>
                <w:right w:val="single" w:sz="2" w:space="0" w:color="E5E7EB"/>
              </w:divBdr>
              <w:divsChild>
                <w:div w:id="107663263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7357247">
      <w:bodyDiv w:val="1"/>
      <w:marLeft w:val="0"/>
      <w:marRight w:val="0"/>
      <w:marTop w:val="0"/>
      <w:marBottom w:val="0"/>
      <w:divBdr>
        <w:top w:val="none" w:sz="0" w:space="0" w:color="auto"/>
        <w:left w:val="none" w:sz="0" w:space="0" w:color="auto"/>
        <w:bottom w:val="none" w:sz="0" w:space="0" w:color="auto"/>
        <w:right w:val="none" w:sz="0" w:space="0" w:color="auto"/>
      </w:divBdr>
    </w:div>
    <w:div w:id="519201216">
      <w:bodyDiv w:val="1"/>
      <w:marLeft w:val="0"/>
      <w:marRight w:val="0"/>
      <w:marTop w:val="0"/>
      <w:marBottom w:val="0"/>
      <w:divBdr>
        <w:top w:val="none" w:sz="0" w:space="0" w:color="auto"/>
        <w:left w:val="none" w:sz="0" w:space="0" w:color="auto"/>
        <w:bottom w:val="none" w:sz="0" w:space="0" w:color="auto"/>
        <w:right w:val="none" w:sz="0" w:space="0" w:color="auto"/>
      </w:divBdr>
    </w:div>
    <w:div w:id="527985544">
      <w:bodyDiv w:val="1"/>
      <w:marLeft w:val="0"/>
      <w:marRight w:val="0"/>
      <w:marTop w:val="0"/>
      <w:marBottom w:val="0"/>
      <w:divBdr>
        <w:top w:val="none" w:sz="0" w:space="0" w:color="auto"/>
        <w:left w:val="none" w:sz="0" w:space="0" w:color="auto"/>
        <w:bottom w:val="none" w:sz="0" w:space="0" w:color="auto"/>
        <w:right w:val="none" w:sz="0" w:space="0" w:color="auto"/>
      </w:divBdr>
    </w:div>
    <w:div w:id="541138214">
      <w:bodyDiv w:val="1"/>
      <w:marLeft w:val="0"/>
      <w:marRight w:val="0"/>
      <w:marTop w:val="0"/>
      <w:marBottom w:val="0"/>
      <w:divBdr>
        <w:top w:val="none" w:sz="0" w:space="0" w:color="auto"/>
        <w:left w:val="none" w:sz="0" w:space="0" w:color="auto"/>
        <w:bottom w:val="none" w:sz="0" w:space="0" w:color="auto"/>
        <w:right w:val="none" w:sz="0" w:space="0" w:color="auto"/>
      </w:divBdr>
      <w:divsChild>
        <w:div w:id="17685009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51507056">
      <w:bodyDiv w:val="1"/>
      <w:marLeft w:val="0"/>
      <w:marRight w:val="0"/>
      <w:marTop w:val="0"/>
      <w:marBottom w:val="0"/>
      <w:divBdr>
        <w:top w:val="none" w:sz="0" w:space="0" w:color="auto"/>
        <w:left w:val="none" w:sz="0" w:space="0" w:color="auto"/>
        <w:bottom w:val="none" w:sz="0" w:space="0" w:color="auto"/>
        <w:right w:val="none" w:sz="0" w:space="0" w:color="auto"/>
      </w:divBdr>
      <w:divsChild>
        <w:div w:id="2052488937">
          <w:marLeft w:val="0"/>
          <w:marRight w:val="0"/>
          <w:marTop w:val="0"/>
          <w:marBottom w:val="0"/>
          <w:divBdr>
            <w:top w:val="none" w:sz="0" w:space="0" w:color="auto"/>
            <w:left w:val="none" w:sz="0" w:space="0" w:color="auto"/>
            <w:bottom w:val="none" w:sz="0" w:space="0" w:color="auto"/>
            <w:right w:val="none" w:sz="0" w:space="0" w:color="auto"/>
          </w:divBdr>
          <w:divsChild>
            <w:div w:id="396561152">
              <w:marLeft w:val="0"/>
              <w:marRight w:val="0"/>
              <w:marTop w:val="0"/>
              <w:marBottom w:val="0"/>
              <w:divBdr>
                <w:top w:val="none" w:sz="0" w:space="0" w:color="auto"/>
                <w:left w:val="none" w:sz="0" w:space="0" w:color="auto"/>
                <w:bottom w:val="none" w:sz="0" w:space="0" w:color="auto"/>
                <w:right w:val="none" w:sz="0" w:space="0" w:color="auto"/>
              </w:divBdr>
              <w:divsChild>
                <w:div w:id="1519932339">
                  <w:marLeft w:val="0"/>
                  <w:marRight w:val="0"/>
                  <w:marTop w:val="0"/>
                  <w:marBottom w:val="0"/>
                  <w:divBdr>
                    <w:top w:val="none" w:sz="0" w:space="0" w:color="auto"/>
                    <w:left w:val="none" w:sz="0" w:space="0" w:color="auto"/>
                    <w:bottom w:val="none" w:sz="0" w:space="0" w:color="auto"/>
                    <w:right w:val="none" w:sz="0" w:space="0" w:color="auto"/>
                  </w:divBdr>
                  <w:divsChild>
                    <w:div w:id="25382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301519">
          <w:marLeft w:val="0"/>
          <w:marRight w:val="0"/>
          <w:marTop w:val="0"/>
          <w:marBottom w:val="0"/>
          <w:divBdr>
            <w:top w:val="none" w:sz="0" w:space="0" w:color="auto"/>
            <w:left w:val="none" w:sz="0" w:space="0" w:color="auto"/>
            <w:bottom w:val="none" w:sz="0" w:space="0" w:color="auto"/>
            <w:right w:val="none" w:sz="0" w:space="0" w:color="auto"/>
          </w:divBdr>
          <w:divsChild>
            <w:div w:id="1166239980">
              <w:marLeft w:val="0"/>
              <w:marRight w:val="0"/>
              <w:marTop w:val="240"/>
              <w:marBottom w:val="0"/>
              <w:divBdr>
                <w:top w:val="none" w:sz="0" w:space="0" w:color="auto"/>
                <w:left w:val="none" w:sz="0" w:space="0" w:color="auto"/>
                <w:bottom w:val="none" w:sz="0" w:space="0" w:color="auto"/>
                <w:right w:val="none" w:sz="0" w:space="0" w:color="auto"/>
              </w:divBdr>
              <w:divsChild>
                <w:div w:id="557517299">
                  <w:marLeft w:val="0"/>
                  <w:marRight w:val="0"/>
                  <w:marTop w:val="60"/>
                  <w:marBottom w:val="60"/>
                  <w:divBdr>
                    <w:top w:val="none" w:sz="0" w:space="0" w:color="auto"/>
                    <w:left w:val="none" w:sz="0" w:space="0" w:color="auto"/>
                    <w:bottom w:val="none" w:sz="0" w:space="0" w:color="auto"/>
                    <w:right w:val="none" w:sz="0" w:space="0" w:color="auto"/>
                  </w:divBdr>
                  <w:divsChild>
                    <w:div w:id="158938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509827">
      <w:bodyDiv w:val="1"/>
      <w:marLeft w:val="0"/>
      <w:marRight w:val="0"/>
      <w:marTop w:val="0"/>
      <w:marBottom w:val="0"/>
      <w:divBdr>
        <w:top w:val="none" w:sz="0" w:space="0" w:color="auto"/>
        <w:left w:val="none" w:sz="0" w:space="0" w:color="auto"/>
        <w:bottom w:val="none" w:sz="0" w:space="0" w:color="auto"/>
        <w:right w:val="none" w:sz="0" w:space="0" w:color="auto"/>
      </w:divBdr>
    </w:div>
    <w:div w:id="569733581">
      <w:bodyDiv w:val="1"/>
      <w:marLeft w:val="0"/>
      <w:marRight w:val="0"/>
      <w:marTop w:val="0"/>
      <w:marBottom w:val="0"/>
      <w:divBdr>
        <w:top w:val="none" w:sz="0" w:space="0" w:color="auto"/>
        <w:left w:val="none" w:sz="0" w:space="0" w:color="auto"/>
        <w:bottom w:val="none" w:sz="0" w:space="0" w:color="auto"/>
        <w:right w:val="none" w:sz="0" w:space="0" w:color="auto"/>
      </w:divBdr>
    </w:div>
    <w:div w:id="579217819">
      <w:bodyDiv w:val="1"/>
      <w:marLeft w:val="0"/>
      <w:marRight w:val="0"/>
      <w:marTop w:val="0"/>
      <w:marBottom w:val="0"/>
      <w:divBdr>
        <w:top w:val="none" w:sz="0" w:space="0" w:color="auto"/>
        <w:left w:val="none" w:sz="0" w:space="0" w:color="auto"/>
        <w:bottom w:val="none" w:sz="0" w:space="0" w:color="auto"/>
        <w:right w:val="none" w:sz="0" w:space="0" w:color="auto"/>
      </w:divBdr>
    </w:div>
    <w:div w:id="595406549">
      <w:bodyDiv w:val="1"/>
      <w:marLeft w:val="0"/>
      <w:marRight w:val="0"/>
      <w:marTop w:val="0"/>
      <w:marBottom w:val="0"/>
      <w:divBdr>
        <w:top w:val="none" w:sz="0" w:space="0" w:color="auto"/>
        <w:left w:val="none" w:sz="0" w:space="0" w:color="auto"/>
        <w:bottom w:val="none" w:sz="0" w:space="0" w:color="auto"/>
        <w:right w:val="none" w:sz="0" w:space="0" w:color="auto"/>
      </w:divBdr>
      <w:divsChild>
        <w:div w:id="1364553376">
          <w:marLeft w:val="0"/>
          <w:marRight w:val="0"/>
          <w:marTop w:val="0"/>
          <w:marBottom w:val="0"/>
          <w:divBdr>
            <w:top w:val="single" w:sz="2" w:space="0" w:color="E5E7EB"/>
            <w:left w:val="single" w:sz="2" w:space="0" w:color="E5E7EB"/>
            <w:bottom w:val="single" w:sz="2" w:space="0" w:color="E5E7EB"/>
            <w:right w:val="single" w:sz="2" w:space="0" w:color="E5E7EB"/>
          </w:divBdr>
          <w:divsChild>
            <w:div w:id="1848253000">
              <w:marLeft w:val="0"/>
              <w:marRight w:val="0"/>
              <w:marTop w:val="0"/>
              <w:marBottom w:val="0"/>
              <w:divBdr>
                <w:top w:val="single" w:sz="2" w:space="0" w:color="E5E7EB"/>
                <w:left w:val="single" w:sz="2" w:space="0" w:color="E5E7EB"/>
                <w:bottom w:val="single" w:sz="2" w:space="0" w:color="E5E7EB"/>
                <w:right w:val="single" w:sz="2" w:space="0" w:color="E5E7EB"/>
              </w:divBdr>
              <w:divsChild>
                <w:div w:id="19907439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12709685">
      <w:bodyDiv w:val="1"/>
      <w:marLeft w:val="0"/>
      <w:marRight w:val="0"/>
      <w:marTop w:val="0"/>
      <w:marBottom w:val="0"/>
      <w:divBdr>
        <w:top w:val="none" w:sz="0" w:space="0" w:color="auto"/>
        <w:left w:val="none" w:sz="0" w:space="0" w:color="auto"/>
        <w:bottom w:val="none" w:sz="0" w:space="0" w:color="auto"/>
        <w:right w:val="none" w:sz="0" w:space="0" w:color="auto"/>
      </w:divBdr>
    </w:div>
    <w:div w:id="703017734">
      <w:bodyDiv w:val="1"/>
      <w:marLeft w:val="0"/>
      <w:marRight w:val="0"/>
      <w:marTop w:val="0"/>
      <w:marBottom w:val="0"/>
      <w:divBdr>
        <w:top w:val="none" w:sz="0" w:space="0" w:color="auto"/>
        <w:left w:val="none" w:sz="0" w:space="0" w:color="auto"/>
        <w:bottom w:val="none" w:sz="0" w:space="0" w:color="auto"/>
        <w:right w:val="none" w:sz="0" w:space="0" w:color="auto"/>
      </w:divBdr>
    </w:div>
    <w:div w:id="736783856">
      <w:bodyDiv w:val="1"/>
      <w:marLeft w:val="0"/>
      <w:marRight w:val="0"/>
      <w:marTop w:val="0"/>
      <w:marBottom w:val="0"/>
      <w:divBdr>
        <w:top w:val="none" w:sz="0" w:space="0" w:color="auto"/>
        <w:left w:val="none" w:sz="0" w:space="0" w:color="auto"/>
        <w:bottom w:val="none" w:sz="0" w:space="0" w:color="auto"/>
        <w:right w:val="none" w:sz="0" w:space="0" w:color="auto"/>
      </w:divBdr>
      <w:divsChild>
        <w:div w:id="767625742">
          <w:marLeft w:val="0"/>
          <w:marRight w:val="0"/>
          <w:marTop w:val="0"/>
          <w:marBottom w:val="0"/>
          <w:divBdr>
            <w:top w:val="none" w:sz="0" w:space="0" w:color="auto"/>
            <w:left w:val="none" w:sz="0" w:space="0" w:color="auto"/>
            <w:bottom w:val="none" w:sz="0" w:space="0" w:color="auto"/>
            <w:right w:val="none" w:sz="0" w:space="0" w:color="auto"/>
          </w:divBdr>
          <w:divsChild>
            <w:div w:id="364411347">
              <w:marLeft w:val="0"/>
              <w:marRight w:val="0"/>
              <w:marTop w:val="0"/>
              <w:marBottom w:val="0"/>
              <w:divBdr>
                <w:top w:val="none" w:sz="0" w:space="0" w:color="auto"/>
                <w:left w:val="none" w:sz="0" w:space="0" w:color="auto"/>
                <w:bottom w:val="none" w:sz="0" w:space="0" w:color="auto"/>
                <w:right w:val="none" w:sz="0" w:space="0" w:color="auto"/>
              </w:divBdr>
              <w:divsChild>
                <w:div w:id="1243562142">
                  <w:marLeft w:val="0"/>
                  <w:marRight w:val="0"/>
                  <w:marTop w:val="0"/>
                  <w:marBottom w:val="0"/>
                  <w:divBdr>
                    <w:top w:val="none" w:sz="0" w:space="0" w:color="auto"/>
                    <w:left w:val="none" w:sz="0" w:space="0" w:color="auto"/>
                    <w:bottom w:val="none" w:sz="0" w:space="0" w:color="auto"/>
                    <w:right w:val="none" w:sz="0" w:space="0" w:color="auto"/>
                  </w:divBdr>
                  <w:divsChild>
                    <w:div w:id="81121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88929">
          <w:marLeft w:val="0"/>
          <w:marRight w:val="0"/>
          <w:marTop w:val="0"/>
          <w:marBottom w:val="0"/>
          <w:divBdr>
            <w:top w:val="none" w:sz="0" w:space="0" w:color="auto"/>
            <w:left w:val="none" w:sz="0" w:space="0" w:color="auto"/>
            <w:bottom w:val="none" w:sz="0" w:space="0" w:color="auto"/>
            <w:right w:val="none" w:sz="0" w:space="0" w:color="auto"/>
          </w:divBdr>
          <w:divsChild>
            <w:div w:id="1322779891">
              <w:marLeft w:val="0"/>
              <w:marRight w:val="0"/>
              <w:marTop w:val="240"/>
              <w:marBottom w:val="0"/>
              <w:divBdr>
                <w:top w:val="none" w:sz="0" w:space="0" w:color="auto"/>
                <w:left w:val="none" w:sz="0" w:space="0" w:color="auto"/>
                <w:bottom w:val="none" w:sz="0" w:space="0" w:color="auto"/>
                <w:right w:val="none" w:sz="0" w:space="0" w:color="auto"/>
              </w:divBdr>
              <w:divsChild>
                <w:div w:id="46804313">
                  <w:marLeft w:val="0"/>
                  <w:marRight w:val="0"/>
                  <w:marTop w:val="60"/>
                  <w:marBottom w:val="60"/>
                  <w:divBdr>
                    <w:top w:val="none" w:sz="0" w:space="0" w:color="auto"/>
                    <w:left w:val="none" w:sz="0" w:space="0" w:color="auto"/>
                    <w:bottom w:val="none" w:sz="0" w:space="0" w:color="auto"/>
                    <w:right w:val="none" w:sz="0" w:space="0" w:color="auto"/>
                  </w:divBdr>
                  <w:divsChild>
                    <w:div w:id="105600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608816">
      <w:bodyDiv w:val="1"/>
      <w:marLeft w:val="0"/>
      <w:marRight w:val="0"/>
      <w:marTop w:val="0"/>
      <w:marBottom w:val="0"/>
      <w:divBdr>
        <w:top w:val="none" w:sz="0" w:space="0" w:color="auto"/>
        <w:left w:val="none" w:sz="0" w:space="0" w:color="auto"/>
        <w:bottom w:val="none" w:sz="0" w:space="0" w:color="auto"/>
        <w:right w:val="none" w:sz="0" w:space="0" w:color="auto"/>
      </w:divBdr>
    </w:div>
    <w:div w:id="785999029">
      <w:bodyDiv w:val="1"/>
      <w:marLeft w:val="0"/>
      <w:marRight w:val="0"/>
      <w:marTop w:val="0"/>
      <w:marBottom w:val="0"/>
      <w:divBdr>
        <w:top w:val="none" w:sz="0" w:space="0" w:color="auto"/>
        <w:left w:val="none" w:sz="0" w:space="0" w:color="auto"/>
        <w:bottom w:val="none" w:sz="0" w:space="0" w:color="auto"/>
        <w:right w:val="none" w:sz="0" w:space="0" w:color="auto"/>
      </w:divBdr>
      <w:divsChild>
        <w:div w:id="19191708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42356765">
      <w:bodyDiv w:val="1"/>
      <w:marLeft w:val="0"/>
      <w:marRight w:val="0"/>
      <w:marTop w:val="0"/>
      <w:marBottom w:val="0"/>
      <w:divBdr>
        <w:top w:val="none" w:sz="0" w:space="0" w:color="auto"/>
        <w:left w:val="none" w:sz="0" w:space="0" w:color="auto"/>
        <w:bottom w:val="none" w:sz="0" w:space="0" w:color="auto"/>
        <w:right w:val="none" w:sz="0" w:space="0" w:color="auto"/>
      </w:divBdr>
      <w:divsChild>
        <w:div w:id="65804477">
          <w:marLeft w:val="0"/>
          <w:marRight w:val="0"/>
          <w:marTop w:val="0"/>
          <w:marBottom w:val="0"/>
          <w:divBdr>
            <w:top w:val="none" w:sz="0" w:space="0" w:color="auto"/>
            <w:left w:val="none" w:sz="0" w:space="0" w:color="auto"/>
            <w:bottom w:val="none" w:sz="0" w:space="0" w:color="auto"/>
            <w:right w:val="none" w:sz="0" w:space="0" w:color="auto"/>
          </w:divBdr>
        </w:div>
      </w:divsChild>
    </w:div>
    <w:div w:id="857693349">
      <w:bodyDiv w:val="1"/>
      <w:marLeft w:val="0"/>
      <w:marRight w:val="0"/>
      <w:marTop w:val="0"/>
      <w:marBottom w:val="0"/>
      <w:divBdr>
        <w:top w:val="none" w:sz="0" w:space="0" w:color="auto"/>
        <w:left w:val="none" w:sz="0" w:space="0" w:color="auto"/>
        <w:bottom w:val="none" w:sz="0" w:space="0" w:color="auto"/>
        <w:right w:val="none" w:sz="0" w:space="0" w:color="auto"/>
      </w:divBdr>
    </w:div>
    <w:div w:id="877670709">
      <w:bodyDiv w:val="1"/>
      <w:marLeft w:val="0"/>
      <w:marRight w:val="0"/>
      <w:marTop w:val="0"/>
      <w:marBottom w:val="0"/>
      <w:divBdr>
        <w:top w:val="none" w:sz="0" w:space="0" w:color="auto"/>
        <w:left w:val="none" w:sz="0" w:space="0" w:color="auto"/>
        <w:bottom w:val="none" w:sz="0" w:space="0" w:color="auto"/>
        <w:right w:val="none" w:sz="0" w:space="0" w:color="auto"/>
      </w:divBdr>
    </w:div>
    <w:div w:id="885992200">
      <w:bodyDiv w:val="1"/>
      <w:marLeft w:val="0"/>
      <w:marRight w:val="0"/>
      <w:marTop w:val="0"/>
      <w:marBottom w:val="0"/>
      <w:divBdr>
        <w:top w:val="none" w:sz="0" w:space="0" w:color="auto"/>
        <w:left w:val="none" w:sz="0" w:space="0" w:color="auto"/>
        <w:bottom w:val="none" w:sz="0" w:space="0" w:color="auto"/>
        <w:right w:val="none" w:sz="0" w:space="0" w:color="auto"/>
      </w:divBdr>
      <w:divsChild>
        <w:div w:id="11720656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10501902">
      <w:bodyDiv w:val="1"/>
      <w:marLeft w:val="0"/>
      <w:marRight w:val="0"/>
      <w:marTop w:val="0"/>
      <w:marBottom w:val="0"/>
      <w:divBdr>
        <w:top w:val="none" w:sz="0" w:space="0" w:color="auto"/>
        <w:left w:val="none" w:sz="0" w:space="0" w:color="auto"/>
        <w:bottom w:val="none" w:sz="0" w:space="0" w:color="auto"/>
        <w:right w:val="none" w:sz="0" w:space="0" w:color="auto"/>
      </w:divBdr>
      <w:divsChild>
        <w:div w:id="18379194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24269498">
      <w:bodyDiv w:val="1"/>
      <w:marLeft w:val="0"/>
      <w:marRight w:val="0"/>
      <w:marTop w:val="0"/>
      <w:marBottom w:val="0"/>
      <w:divBdr>
        <w:top w:val="none" w:sz="0" w:space="0" w:color="auto"/>
        <w:left w:val="none" w:sz="0" w:space="0" w:color="auto"/>
        <w:bottom w:val="none" w:sz="0" w:space="0" w:color="auto"/>
        <w:right w:val="none" w:sz="0" w:space="0" w:color="auto"/>
      </w:divBdr>
    </w:div>
    <w:div w:id="1011758140">
      <w:bodyDiv w:val="1"/>
      <w:marLeft w:val="0"/>
      <w:marRight w:val="0"/>
      <w:marTop w:val="0"/>
      <w:marBottom w:val="0"/>
      <w:divBdr>
        <w:top w:val="none" w:sz="0" w:space="0" w:color="auto"/>
        <w:left w:val="none" w:sz="0" w:space="0" w:color="auto"/>
        <w:bottom w:val="none" w:sz="0" w:space="0" w:color="auto"/>
        <w:right w:val="none" w:sz="0" w:space="0" w:color="auto"/>
      </w:divBdr>
    </w:div>
    <w:div w:id="1025332116">
      <w:bodyDiv w:val="1"/>
      <w:marLeft w:val="0"/>
      <w:marRight w:val="0"/>
      <w:marTop w:val="0"/>
      <w:marBottom w:val="0"/>
      <w:divBdr>
        <w:top w:val="none" w:sz="0" w:space="0" w:color="auto"/>
        <w:left w:val="none" w:sz="0" w:space="0" w:color="auto"/>
        <w:bottom w:val="none" w:sz="0" w:space="0" w:color="auto"/>
        <w:right w:val="none" w:sz="0" w:space="0" w:color="auto"/>
      </w:divBdr>
    </w:div>
    <w:div w:id="1040742584">
      <w:bodyDiv w:val="1"/>
      <w:marLeft w:val="0"/>
      <w:marRight w:val="0"/>
      <w:marTop w:val="0"/>
      <w:marBottom w:val="0"/>
      <w:divBdr>
        <w:top w:val="none" w:sz="0" w:space="0" w:color="auto"/>
        <w:left w:val="none" w:sz="0" w:space="0" w:color="auto"/>
        <w:bottom w:val="none" w:sz="0" w:space="0" w:color="auto"/>
        <w:right w:val="none" w:sz="0" w:space="0" w:color="auto"/>
      </w:divBdr>
    </w:div>
    <w:div w:id="1087652072">
      <w:bodyDiv w:val="1"/>
      <w:marLeft w:val="0"/>
      <w:marRight w:val="0"/>
      <w:marTop w:val="0"/>
      <w:marBottom w:val="0"/>
      <w:divBdr>
        <w:top w:val="none" w:sz="0" w:space="0" w:color="auto"/>
        <w:left w:val="none" w:sz="0" w:space="0" w:color="auto"/>
        <w:bottom w:val="none" w:sz="0" w:space="0" w:color="auto"/>
        <w:right w:val="none" w:sz="0" w:space="0" w:color="auto"/>
      </w:divBdr>
    </w:div>
    <w:div w:id="1155023871">
      <w:bodyDiv w:val="1"/>
      <w:marLeft w:val="0"/>
      <w:marRight w:val="0"/>
      <w:marTop w:val="0"/>
      <w:marBottom w:val="0"/>
      <w:divBdr>
        <w:top w:val="none" w:sz="0" w:space="0" w:color="auto"/>
        <w:left w:val="none" w:sz="0" w:space="0" w:color="auto"/>
        <w:bottom w:val="none" w:sz="0" w:space="0" w:color="auto"/>
        <w:right w:val="none" w:sz="0" w:space="0" w:color="auto"/>
      </w:divBdr>
    </w:div>
    <w:div w:id="1203440872">
      <w:bodyDiv w:val="1"/>
      <w:marLeft w:val="0"/>
      <w:marRight w:val="0"/>
      <w:marTop w:val="0"/>
      <w:marBottom w:val="0"/>
      <w:divBdr>
        <w:top w:val="none" w:sz="0" w:space="0" w:color="auto"/>
        <w:left w:val="none" w:sz="0" w:space="0" w:color="auto"/>
        <w:bottom w:val="none" w:sz="0" w:space="0" w:color="auto"/>
        <w:right w:val="none" w:sz="0" w:space="0" w:color="auto"/>
      </w:divBdr>
      <w:divsChild>
        <w:div w:id="361325089">
          <w:marLeft w:val="0"/>
          <w:marRight w:val="0"/>
          <w:marTop w:val="0"/>
          <w:marBottom w:val="0"/>
          <w:divBdr>
            <w:top w:val="none" w:sz="0" w:space="0" w:color="auto"/>
            <w:left w:val="none" w:sz="0" w:space="0" w:color="auto"/>
            <w:bottom w:val="none" w:sz="0" w:space="0" w:color="auto"/>
            <w:right w:val="none" w:sz="0" w:space="0" w:color="auto"/>
          </w:divBdr>
        </w:div>
      </w:divsChild>
    </w:div>
    <w:div w:id="1217202986">
      <w:bodyDiv w:val="1"/>
      <w:marLeft w:val="0"/>
      <w:marRight w:val="0"/>
      <w:marTop w:val="0"/>
      <w:marBottom w:val="0"/>
      <w:divBdr>
        <w:top w:val="none" w:sz="0" w:space="0" w:color="auto"/>
        <w:left w:val="none" w:sz="0" w:space="0" w:color="auto"/>
        <w:bottom w:val="none" w:sz="0" w:space="0" w:color="auto"/>
        <w:right w:val="none" w:sz="0" w:space="0" w:color="auto"/>
      </w:divBdr>
      <w:divsChild>
        <w:div w:id="1663898338">
          <w:marLeft w:val="0"/>
          <w:marRight w:val="0"/>
          <w:marTop w:val="0"/>
          <w:marBottom w:val="0"/>
          <w:divBdr>
            <w:top w:val="none" w:sz="0" w:space="0" w:color="auto"/>
            <w:left w:val="none" w:sz="0" w:space="0" w:color="auto"/>
            <w:bottom w:val="none" w:sz="0" w:space="0" w:color="auto"/>
            <w:right w:val="none" w:sz="0" w:space="0" w:color="auto"/>
          </w:divBdr>
          <w:divsChild>
            <w:div w:id="1767384336">
              <w:marLeft w:val="0"/>
              <w:marRight w:val="0"/>
              <w:marTop w:val="0"/>
              <w:marBottom w:val="0"/>
              <w:divBdr>
                <w:top w:val="none" w:sz="0" w:space="0" w:color="auto"/>
                <w:left w:val="none" w:sz="0" w:space="0" w:color="auto"/>
                <w:bottom w:val="none" w:sz="0" w:space="0" w:color="auto"/>
                <w:right w:val="none" w:sz="0" w:space="0" w:color="auto"/>
              </w:divBdr>
              <w:divsChild>
                <w:div w:id="562377587">
                  <w:marLeft w:val="0"/>
                  <w:marRight w:val="0"/>
                  <w:marTop w:val="0"/>
                  <w:marBottom w:val="0"/>
                  <w:divBdr>
                    <w:top w:val="none" w:sz="0" w:space="0" w:color="auto"/>
                    <w:left w:val="none" w:sz="0" w:space="0" w:color="auto"/>
                    <w:bottom w:val="none" w:sz="0" w:space="0" w:color="auto"/>
                    <w:right w:val="none" w:sz="0" w:space="0" w:color="auto"/>
                  </w:divBdr>
                  <w:divsChild>
                    <w:div w:id="2925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204728">
          <w:marLeft w:val="0"/>
          <w:marRight w:val="0"/>
          <w:marTop w:val="0"/>
          <w:marBottom w:val="0"/>
          <w:divBdr>
            <w:top w:val="none" w:sz="0" w:space="0" w:color="auto"/>
            <w:left w:val="none" w:sz="0" w:space="0" w:color="auto"/>
            <w:bottom w:val="none" w:sz="0" w:space="0" w:color="auto"/>
            <w:right w:val="none" w:sz="0" w:space="0" w:color="auto"/>
          </w:divBdr>
          <w:divsChild>
            <w:div w:id="636884617">
              <w:marLeft w:val="0"/>
              <w:marRight w:val="0"/>
              <w:marTop w:val="240"/>
              <w:marBottom w:val="0"/>
              <w:divBdr>
                <w:top w:val="none" w:sz="0" w:space="0" w:color="auto"/>
                <w:left w:val="none" w:sz="0" w:space="0" w:color="auto"/>
                <w:bottom w:val="none" w:sz="0" w:space="0" w:color="auto"/>
                <w:right w:val="none" w:sz="0" w:space="0" w:color="auto"/>
              </w:divBdr>
              <w:divsChild>
                <w:div w:id="438138145">
                  <w:marLeft w:val="0"/>
                  <w:marRight w:val="0"/>
                  <w:marTop w:val="60"/>
                  <w:marBottom w:val="60"/>
                  <w:divBdr>
                    <w:top w:val="none" w:sz="0" w:space="0" w:color="auto"/>
                    <w:left w:val="none" w:sz="0" w:space="0" w:color="auto"/>
                    <w:bottom w:val="none" w:sz="0" w:space="0" w:color="auto"/>
                    <w:right w:val="none" w:sz="0" w:space="0" w:color="auto"/>
                  </w:divBdr>
                  <w:divsChild>
                    <w:div w:id="203241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023728">
      <w:bodyDiv w:val="1"/>
      <w:marLeft w:val="0"/>
      <w:marRight w:val="0"/>
      <w:marTop w:val="0"/>
      <w:marBottom w:val="0"/>
      <w:divBdr>
        <w:top w:val="none" w:sz="0" w:space="0" w:color="auto"/>
        <w:left w:val="none" w:sz="0" w:space="0" w:color="auto"/>
        <w:bottom w:val="none" w:sz="0" w:space="0" w:color="auto"/>
        <w:right w:val="none" w:sz="0" w:space="0" w:color="auto"/>
      </w:divBdr>
      <w:divsChild>
        <w:div w:id="2485895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88314984">
      <w:bodyDiv w:val="1"/>
      <w:marLeft w:val="0"/>
      <w:marRight w:val="0"/>
      <w:marTop w:val="0"/>
      <w:marBottom w:val="0"/>
      <w:divBdr>
        <w:top w:val="none" w:sz="0" w:space="0" w:color="auto"/>
        <w:left w:val="none" w:sz="0" w:space="0" w:color="auto"/>
        <w:bottom w:val="none" w:sz="0" w:space="0" w:color="auto"/>
        <w:right w:val="none" w:sz="0" w:space="0" w:color="auto"/>
      </w:divBdr>
      <w:divsChild>
        <w:div w:id="1251810351">
          <w:marLeft w:val="0"/>
          <w:marRight w:val="0"/>
          <w:marTop w:val="0"/>
          <w:marBottom w:val="0"/>
          <w:divBdr>
            <w:top w:val="single" w:sz="2" w:space="0" w:color="E5E7EB"/>
            <w:left w:val="single" w:sz="2" w:space="0" w:color="E5E7EB"/>
            <w:bottom w:val="single" w:sz="2" w:space="0" w:color="E5E7EB"/>
            <w:right w:val="single" w:sz="2" w:space="0" w:color="E5E7EB"/>
          </w:divBdr>
          <w:divsChild>
            <w:div w:id="558713973">
              <w:marLeft w:val="0"/>
              <w:marRight w:val="0"/>
              <w:marTop w:val="0"/>
              <w:marBottom w:val="0"/>
              <w:divBdr>
                <w:top w:val="single" w:sz="2" w:space="0" w:color="E5E7EB"/>
                <w:left w:val="single" w:sz="2" w:space="0" w:color="E5E7EB"/>
                <w:bottom w:val="single" w:sz="2" w:space="0" w:color="E5E7EB"/>
                <w:right w:val="single" w:sz="2" w:space="0" w:color="E5E7EB"/>
              </w:divBdr>
              <w:divsChild>
                <w:div w:id="11662445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26586221">
      <w:bodyDiv w:val="1"/>
      <w:marLeft w:val="0"/>
      <w:marRight w:val="0"/>
      <w:marTop w:val="0"/>
      <w:marBottom w:val="0"/>
      <w:divBdr>
        <w:top w:val="none" w:sz="0" w:space="0" w:color="auto"/>
        <w:left w:val="none" w:sz="0" w:space="0" w:color="auto"/>
        <w:bottom w:val="none" w:sz="0" w:space="0" w:color="auto"/>
        <w:right w:val="none" w:sz="0" w:space="0" w:color="auto"/>
      </w:divBdr>
    </w:div>
    <w:div w:id="1421022658">
      <w:bodyDiv w:val="1"/>
      <w:marLeft w:val="0"/>
      <w:marRight w:val="0"/>
      <w:marTop w:val="0"/>
      <w:marBottom w:val="0"/>
      <w:divBdr>
        <w:top w:val="none" w:sz="0" w:space="0" w:color="auto"/>
        <w:left w:val="none" w:sz="0" w:space="0" w:color="auto"/>
        <w:bottom w:val="none" w:sz="0" w:space="0" w:color="auto"/>
        <w:right w:val="none" w:sz="0" w:space="0" w:color="auto"/>
      </w:divBdr>
      <w:divsChild>
        <w:div w:id="354161823">
          <w:marLeft w:val="0"/>
          <w:marRight w:val="0"/>
          <w:marTop w:val="0"/>
          <w:marBottom w:val="0"/>
          <w:divBdr>
            <w:top w:val="single" w:sz="24" w:space="0" w:color="auto"/>
            <w:left w:val="single" w:sz="24" w:space="0" w:color="auto"/>
            <w:bottom w:val="single" w:sz="24" w:space="0" w:color="auto"/>
            <w:right w:val="single" w:sz="24" w:space="0" w:color="auto"/>
          </w:divBdr>
          <w:divsChild>
            <w:div w:id="18137142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81188085">
      <w:bodyDiv w:val="1"/>
      <w:marLeft w:val="0"/>
      <w:marRight w:val="0"/>
      <w:marTop w:val="0"/>
      <w:marBottom w:val="0"/>
      <w:divBdr>
        <w:top w:val="none" w:sz="0" w:space="0" w:color="auto"/>
        <w:left w:val="none" w:sz="0" w:space="0" w:color="auto"/>
        <w:bottom w:val="none" w:sz="0" w:space="0" w:color="auto"/>
        <w:right w:val="none" w:sz="0" w:space="0" w:color="auto"/>
      </w:divBdr>
    </w:div>
    <w:div w:id="1485203027">
      <w:bodyDiv w:val="1"/>
      <w:marLeft w:val="0"/>
      <w:marRight w:val="0"/>
      <w:marTop w:val="0"/>
      <w:marBottom w:val="0"/>
      <w:divBdr>
        <w:top w:val="none" w:sz="0" w:space="0" w:color="auto"/>
        <w:left w:val="none" w:sz="0" w:space="0" w:color="auto"/>
        <w:bottom w:val="none" w:sz="0" w:space="0" w:color="auto"/>
        <w:right w:val="none" w:sz="0" w:space="0" w:color="auto"/>
      </w:divBdr>
    </w:div>
    <w:div w:id="1486363033">
      <w:bodyDiv w:val="1"/>
      <w:marLeft w:val="0"/>
      <w:marRight w:val="0"/>
      <w:marTop w:val="0"/>
      <w:marBottom w:val="0"/>
      <w:divBdr>
        <w:top w:val="none" w:sz="0" w:space="0" w:color="auto"/>
        <w:left w:val="none" w:sz="0" w:space="0" w:color="auto"/>
        <w:bottom w:val="none" w:sz="0" w:space="0" w:color="auto"/>
        <w:right w:val="none" w:sz="0" w:space="0" w:color="auto"/>
      </w:divBdr>
    </w:div>
    <w:div w:id="1520006175">
      <w:bodyDiv w:val="1"/>
      <w:marLeft w:val="0"/>
      <w:marRight w:val="0"/>
      <w:marTop w:val="0"/>
      <w:marBottom w:val="0"/>
      <w:divBdr>
        <w:top w:val="none" w:sz="0" w:space="0" w:color="auto"/>
        <w:left w:val="none" w:sz="0" w:space="0" w:color="auto"/>
        <w:bottom w:val="none" w:sz="0" w:space="0" w:color="auto"/>
        <w:right w:val="none" w:sz="0" w:space="0" w:color="auto"/>
      </w:divBdr>
    </w:div>
    <w:div w:id="1546211340">
      <w:bodyDiv w:val="1"/>
      <w:marLeft w:val="0"/>
      <w:marRight w:val="0"/>
      <w:marTop w:val="0"/>
      <w:marBottom w:val="0"/>
      <w:divBdr>
        <w:top w:val="none" w:sz="0" w:space="0" w:color="auto"/>
        <w:left w:val="none" w:sz="0" w:space="0" w:color="auto"/>
        <w:bottom w:val="none" w:sz="0" w:space="0" w:color="auto"/>
        <w:right w:val="none" w:sz="0" w:space="0" w:color="auto"/>
      </w:divBdr>
    </w:div>
    <w:div w:id="1557861859">
      <w:bodyDiv w:val="1"/>
      <w:marLeft w:val="0"/>
      <w:marRight w:val="0"/>
      <w:marTop w:val="0"/>
      <w:marBottom w:val="0"/>
      <w:divBdr>
        <w:top w:val="none" w:sz="0" w:space="0" w:color="auto"/>
        <w:left w:val="none" w:sz="0" w:space="0" w:color="auto"/>
        <w:bottom w:val="none" w:sz="0" w:space="0" w:color="auto"/>
        <w:right w:val="none" w:sz="0" w:space="0" w:color="auto"/>
      </w:divBdr>
      <w:divsChild>
        <w:div w:id="10108860">
          <w:marLeft w:val="0"/>
          <w:marRight w:val="0"/>
          <w:marTop w:val="0"/>
          <w:marBottom w:val="0"/>
          <w:divBdr>
            <w:top w:val="none" w:sz="0" w:space="0" w:color="auto"/>
            <w:left w:val="none" w:sz="0" w:space="0" w:color="auto"/>
            <w:bottom w:val="none" w:sz="0" w:space="0" w:color="auto"/>
            <w:right w:val="none" w:sz="0" w:space="0" w:color="auto"/>
          </w:divBdr>
          <w:divsChild>
            <w:div w:id="1824810365">
              <w:marLeft w:val="0"/>
              <w:marRight w:val="0"/>
              <w:marTop w:val="0"/>
              <w:marBottom w:val="0"/>
              <w:divBdr>
                <w:top w:val="none" w:sz="0" w:space="0" w:color="auto"/>
                <w:left w:val="none" w:sz="0" w:space="0" w:color="auto"/>
                <w:bottom w:val="none" w:sz="0" w:space="0" w:color="auto"/>
                <w:right w:val="none" w:sz="0" w:space="0" w:color="auto"/>
              </w:divBdr>
              <w:divsChild>
                <w:div w:id="236521195">
                  <w:marLeft w:val="0"/>
                  <w:marRight w:val="0"/>
                  <w:marTop w:val="0"/>
                  <w:marBottom w:val="0"/>
                  <w:divBdr>
                    <w:top w:val="none" w:sz="0" w:space="0" w:color="auto"/>
                    <w:left w:val="none" w:sz="0" w:space="0" w:color="auto"/>
                    <w:bottom w:val="none" w:sz="0" w:space="0" w:color="auto"/>
                    <w:right w:val="none" w:sz="0" w:space="0" w:color="auto"/>
                  </w:divBdr>
                  <w:divsChild>
                    <w:div w:id="41143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513658">
          <w:marLeft w:val="0"/>
          <w:marRight w:val="0"/>
          <w:marTop w:val="0"/>
          <w:marBottom w:val="0"/>
          <w:divBdr>
            <w:top w:val="none" w:sz="0" w:space="0" w:color="auto"/>
            <w:left w:val="none" w:sz="0" w:space="0" w:color="auto"/>
            <w:bottom w:val="none" w:sz="0" w:space="0" w:color="auto"/>
            <w:right w:val="none" w:sz="0" w:space="0" w:color="auto"/>
          </w:divBdr>
          <w:divsChild>
            <w:div w:id="1190485863">
              <w:marLeft w:val="0"/>
              <w:marRight w:val="0"/>
              <w:marTop w:val="240"/>
              <w:marBottom w:val="0"/>
              <w:divBdr>
                <w:top w:val="none" w:sz="0" w:space="0" w:color="auto"/>
                <w:left w:val="none" w:sz="0" w:space="0" w:color="auto"/>
                <w:bottom w:val="none" w:sz="0" w:space="0" w:color="auto"/>
                <w:right w:val="none" w:sz="0" w:space="0" w:color="auto"/>
              </w:divBdr>
              <w:divsChild>
                <w:div w:id="1811248348">
                  <w:marLeft w:val="0"/>
                  <w:marRight w:val="0"/>
                  <w:marTop w:val="60"/>
                  <w:marBottom w:val="60"/>
                  <w:divBdr>
                    <w:top w:val="none" w:sz="0" w:space="0" w:color="auto"/>
                    <w:left w:val="none" w:sz="0" w:space="0" w:color="auto"/>
                    <w:bottom w:val="none" w:sz="0" w:space="0" w:color="auto"/>
                    <w:right w:val="none" w:sz="0" w:space="0" w:color="auto"/>
                  </w:divBdr>
                  <w:divsChild>
                    <w:div w:id="100486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060571">
      <w:bodyDiv w:val="1"/>
      <w:marLeft w:val="0"/>
      <w:marRight w:val="0"/>
      <w:marTop w:val="0"/>
      <w:marBottom w:val="0"/>
      <w:divBdr>
        <w:top w:val="none" w:sz="0" w:space="0" w:color="auto"/>
        <w:left w:val="none" w:sz="0" w:space="0" w:color="auto"/>
        <w:bottom w:val="none" w:sz="0" w:space="0" w:color="auto"/>
        <w:right w:val="none" w:sz="0" w:space="0" w:color="auto"/>
      </w:divBdr>
      <w:divsChild>
        <w:div w:id="589315078">
          <w:marLeft w:val="0"/>
          <w:marRight w:val="0"/>
          <w:marTop w:val="0"/>
          <w:marBottom w:val="0"/>
          <w:divBdr>
            <w:top w:val="single" w:sz="2" w:space="0" w:color="E5E7EB"/>
            <w:left w:val="single" w:sz="2" w:space="0" w:color="E5E7EB"/>
            <w:bottom w:val="single" w:sz="2" w:space="0" w:color="E5E7EB"/>
            <w:right w:val="single" w:sz="2" w:space="0" w:color="E5E7EB"/>
          </w:divBdr>
          <w:divsChild>
            <w:div w:id="1093211405">
              <w:marLeft w:val="0"/>
              <w:marRight w:val="0"/>
              <w:marTop w:val="0"/>
              <w:marBottom w:val="0"/>
              <w:divBdr>
                <w:top w:val="single" w:sz="2" w:space="0" w:color="E5E7EB"/>
                <w:left w:val="single" w:sz="2" w:space="0" w:color="E5E7EB"/>
                <w:bottom w:val="single" w:sz="2" w:space="0" w:color="E5E7EB"/>
                <w:right w:val="single" w:sz="2" w:space="0" w:color="E5E7EB"/>
              </w:divBdr>
              <w:divsChild>
                <w:div w:id="6180298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46927915">
      <w:bodyDiv w:val="1"/>
      <w:marLeft w:val="0"/>
      <w:marRight w:val="0"/>
      <w:marTop w:val="0"/>
      <w:marBottom w:val="0"/>
      <w:divBdr>
        <w:top w:val="none" w:sz="0" w:space="0" w:color="auto"/>
        <w:left w:val="none" w:sz="0" w:space="0" w:color="auto"/>
        <w:bottom w:val="none" w:sz="0" w:space="0" w:color="auto"/>
        <w:right w:val="none" w:sz="0" w:space="0" w:color="auto"/>
      </w:divBdr>
    </w:div>
    <w:div w:id="1671831246">
      <w:bodyDiv w:val="1"/>
      <w:marLeft w:val="0"/>
      <w:marRight w:val="0"/>
      <w:marTop w:val="0"/>
      <w:marBottom w:val="0"/>
      <w:divBdr>
        <w:top w:val="none" w:sz="0" w:space="0" w:color="auto"/>
        <w:left w:val="none" w:sz="0" w:space="0" w:color="auto"/>
        <w:bottom w:val="none" w:sz="0" w:space="0" w:color="auto"/>
        <w:right w:val="none" w:sz="0" w:space="0" w:color="auto"/>
      </w:divBdr>
      <w:divsChild>
        <w:div w:id="11299796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7556725">
      <w:bodyDiv w:val="1"/>
      <w:marLeft w:val="0"/>
      <w:marRight w:val="0"/>
      <w:marTop w:val="0"/>
      <w:marBottom w:val="0"/>
      <w:divBdr>
        <w:top w:val="none" w:sz="0" w:space="0" w:color="auto"/>
        <w:left w:val="none" w:sz="0" w:space="0" w:color="auto"/>
        <w:bottom w:val="none" w:sz="0" w:space="0" w:color="auto"/>
        <w:right w:val="none" w:sz="0" w:space="0" w:color="auto"/>
      </w:divBdr>
    </w:div>
    <w:div w:id="1724131429">
      <w:bodyDiv w:val="1"/>
      <w:marLeft w:val="0"/>
      <w:marRight w:val="0"/>
      <w:marTop w:val="0"/>
      <w:marBottom w:val="0"/>
      <w:divBdr>
        <w:top w:val="none" w:sz="0" w:space="0" w:color="auto"/>
        <w:left w:val="none" w:sz="0" w:space="0" w:color="auto"/>
        <w:bottom w:val="none" w:sz="0" w:space="0" w:color="auto"/>
        <w:right w:val="none" w:sz="0" w:space="0" w:color="auto"/>
      </w:divBdr>
    </w:div>
    <w:div w:id="1859734765">
      <w:bodyDiv w:val="1"/>
      <w:marLeft w:val="0"/>
      <w:marRight w:val="0"/>
      <w:marTop w:val="0"/>
      <w:marBottom w:val="0"/>
      <w:divBdr>
        <w:top w:val="none" w:sz="0" w:space="0" w:color="auto"/>
        <w:left w:val="none" w:sz="0" w:space="0" w:color="auto"/>
        <w:bottom w:val="none" w:sz="0" w:space="0" w:color="auto"/>
        <w:right w:val="none" w:sz="0" w:space="0" w:color="auto"/>
      </w:divBdr>
      <w:divsChild>
        <w:div w:id="1268541680">
          <w:marLeft w:val="0"/>
          <w:marRight w:val="0"/>
          <w:marTop w:val="0"/>
          <w:marBottom w:val="0"/>
          <w:divBdr>
            <w:top w:val="none" w:sz="0" w:space="0" w:color="auto"/>
            <w:left w:val="none" w:sz="0" w:space="0" w:color="auto"/>
            <w:bottom w:val="none" w:sz="0" w:space="0" w:color="auto"/>
            <w:right w:val="none" w:sz="0" w:space="0" w:color="auto"/>
          </w:divBdr>
          <w:divsChild>
            <w:div w:id="1046221720">
              <w:marLeft w:val="0"/>
              <w:marRight w:val="0"/>
              <w:marTop w:val="0"/>
              <w:marBottom w:val="0"/>
              <w:divBdr>
                <w:top w:val="none" w:sz="0" w:space="0" w:color="auto"/>
                <w:left w:val="none" w:sz="0" w:space="0" w:color="auto"/>
                <w:bottom w:val="none" w:sz="0" w:space="0" w:color="auto"/>
                <w:right w:val="none" w:sz="0" w:space="0" w:color="auto"/>
              </w:divBdr>
              <w:divsChild>
                <w:div w:id="9672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388324">
      <w:bodyDiv w:val="1"/>
      <w:marLeft w:val="0"/>
      <w:marRight w:val="0"/>
      <w:marTop w:val="0"/>
      <w:marBottom w:val="0"/>
      <w:divBdr>
        <w:top w:val="none" w:sz="0" w:space="0" w:color="auto"/>
        <w:left w:val="none" w:sz="0" w:space="0" w:color="auto"/>
        <w:bottom w:val="none" w:sz="0" w:space="0" w:color="auto"/>
        <w:right w:val="none" w:sz="0" w:space="0" w:color="auto"/>
      </w:divBdr>
    </w:div>
    <w:div w:id="1882357257">
      <w:bodyDiv w:val="1"/>
      <w:marLeft w:val="0"/>
      <w:marRight w:val="0"/>
      <w:marTop w:val="0"/>
      <w:marBottom w:val="0"/>
      <w:divBdr>
        <w:top w:val="none" w:sz="0" w:space="0" w:color="auto"/>
        <w:left w:val="none" w:sz="0" w:space="0" w:color="auto"/>
        <w:bottom w:val="none" w:sz="0" w:space="0" w:color="auto"/>
        <w:right w:val="none" w:sz="0" w:space="0" w:color="auto"/>
      </w:divBdr>
    </w:div>
    <w:div w:id="1886018909">
      <w:bodyDiv w:val="1"/>
      <w:marLeft w:val="0"/>
      <w:marRight w:val="0"/>
      <w:marTop w:val="0"/>
      <w:marBottom w:val="0"/>
      <w:divBdr>
        <w:top w:val="none" w:sz="0" w:space="0" w:color="auto"/>
        <w:left w:val="none" w:sz="0" w:space="0" w:color="auto"/>
        <w:bottom w:val="none" w:sz="0" w:space="0" w:color="auto"/>
        <w:right w:val="none" w:sz="0" w:space="0" w:color="auto"/>
      </w:divBdr>
    </w:div>
    <w:div w:id="1953314960">
      <w:bodyDiv w:val="1"/>
      <w:marLeft w:val="0"/>
      <w:marRight w:val="0"/>
      <w:marTop w:val="0"/>
      <w:marBottom w:val="0"/>
      <w:divBdr>
        <w:top w:val="none" w:sz="0" w:space="0" w:color="auto"/>
        <w:left w:val="none" w:sz="0" w:space="0" w:color="auto"/>
        <w:bottom w:val="none" w:sz="0" w:space="0" w:color="auto"/>
        <w:right w:val="none" w:sz="0" w:space="0" w:color="auto"/>
      </w:divBdr>
    </w:div>
    <w:div w:id="1960182488">
      <w:bodyDiv w:val="1"/>
      <w:marLeft w:val="0"/>
      <w:marRight w:val="0"/>
      <w:marTop w:val="0"/>
      <w:marBottom w:val="0"/>
      <w:divBdr>
        <w:top w:val="none" w:sz="0" w:space="0" w:color="auto"/>
        <w:left w:val="none" w:sz="0" w:space="0" w:color="auto"/>
        <w:bottom w:val="none" w:sz="0" w:space="0" w:color="auto"/>
        <w:right w:val="none" w:sz="0" w:space="0" w:color="auto"/>
      </w:divBdr>
    </w:div>
    <w:div w:id="207808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jmahs.ir" TargetMode="External"/><Relationship Id="rId13" Type="http://schemas.openxmlformats.org/officeDocument/2006/relationships/image" Target="media/image3.wmf"/><Relationship Id="rId18" Type="http://schemas.microsoft.com/office/2007/relationships/hdphoto" Target="media/hdphoto1.wdp"/><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ijmahs.ir"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jmahs.ir" TargetMode="Externa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reativecommons.org/licenses/by/4.0" TargetMode="External"/><Relationship Id="rId1" Type="http://schemas.openxmlformats.org/officeDocument/2006/relationships/hyperlink" Target="mailto:emai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73623-4EC5-4ADA-9519-36529B92D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Lotfi</dc:creator>
  <cp:keywords/>
  <dc:description/>
  <cp:lastModifiedBy>Dr. Reza</cp:lastModifiedBy>
  <cp:revision>7</cp:revision>
  <dcterms:created xsi:type="dcterms:W3CDTF">2024-10-19T17:50:00Z</dcterms:created>
  <dcterms:modified xsi:type="dcterms:W3CDTF">2025-08-21T07:13:00Z</dcterms:modified>
</cp:coreProperties>
</file>